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6E" w:rsidRPr="00A11A6E" w:rsidRDefault="00A11A6E" w:rsidP="00A11A6E">
      <w:pPr>
        <w:spacing w:before="100" w:beforeAutospacing="1" w:after="100" w:afterAutospacing="1" w:line="240" w:lineRule="auto"/>
        <w:jc w:val="center"/>
        <w:rPr>
          <w:rFonts w:ascii="Times New Roman" w:eastAsia="Times New Roman" w:hAnsi="Times New Roman" w:cs="Times New Roman"/>
          <w:color w:val="FF0000"/>
          <w:sz w:val="24"/>
          <w:szCs w:val="24"/>
        </w:rPr>
      </w:pPr>
      <w:r w:rsidRPr="00A11A6E">
        <w:rPr>
          <w:rFonts w:ascii="Times New Roman" w:eastAsia="Times New Roman" w:hAnsi="Times New Roman" w:cs="Times New Roman"/>
          <w:b/>
          <w:bCs/>
          <w:color w:val="FF0000"/>
          <w:sz w:val="27"/>
          <w:szCs w:val="27"/>
        </w:rPr>
        <w:t>Library Policy for lost or damaged items</w:t>
      </w:r>
    </w:p>
    <w:p w:rsidR="00A11A6E" w:rsidRPr="00A11A6E" w:rsidRDefault="00A11A6E" w:rsidP="00A11A6E">
      <w:pPr>
        <w:spacing w:after="0" w:line="240" w:lineRule="auto"/>
        <w:rPr>
          <w:rFonts w:ascii="Times New Roman" w:eastAsia="Times New Roman" w:hAnsi="Times New Roman" w:cs="Times New Roman"/>
          <w:color w:val="000099"/>
          <w:sz w:val="24"/>
          <w:szCs w:val="24"/>
        </w:rPr>
      </w:pPr>
      <w:r w:rsidRPr="00A11A6E">
        <w:rPr>
          <w:rFonts w:ascii="Times New Roman" w:eastAsia="Times New Roman" w:hAnsi="Times New Roman" w:cs="Times New Roman"/>
          <w:b/>
          <w:bCs/>
          <w:color w:val="000099"/>
          <w:sz w:val="24"/>
          <w:szCs w:val="24"/>
        </w:rPr>
        <w:br/>
        <w:t xml:space="preserve">Dear Library users </w:t>
      </w:r>
    </w:p>
    <w:p w:rsidR="00A11A6E" w:rsidRPr="00A11A6E" w:rsidRDefault="00A11A6E" w:rsidP="00A11A6E">
      <w:pPr>
        <w:spacing w:before="100" w:beforeAutospacing="1" w:after="100" w:afterAutospacing="1" w:line="240" w:lineRule="auto"/>
        <w:rPr>
          <w:rFonts w:ascii="Times New Roman" w:eastAsia="Times New Roman" w:hAnsi="Times New Roman" w:cs="Times New Roman"/>
          <w:color w:val="000099"/>
          <w:sz w:val="24"/>
          <w:szCs w:val="24"/>
        </w:rPr>
      </w:pPr>
      <w:r w:rsidRPr="00A11A6E">
        <w:rPr>
          <w:rFonts w:ascii="Times New Roman" w:eastAsia="Times New Roman" w:hAnsi="Times New Roman" w:cs="Times New Roman"/>
          <w:color w:val="000099"/>
          <w:sz w:val="24"/>
          <w:szCs w:val="24"/>
        </w:rPr>
        <w:t xml:space="preserve">If you lose library material checked out to your library account, you will need to pay for its replacement. Library will charge current market value for the lost item plus a 15% processing fee. </w:t>
      </w:r>
      <w:r w:rsidRPr="00A11A6E">
        <w:rPr>
          <w:rFonts w:ascii="Times New  Roman , serif ;" w:eastAsia="Times New Roman" w:hAnsi="Times New  Roman , serif ;" w:cs="Times New Roman"/>
          <w:color w:val="000099"/>
          <w:sz w:val="24"/>
          <w:szCs w:val="24"/>
        </w:rPr>
        <w:t>If you damaged library material you will need to pay for its repair or its replacement cost.  Damage includes any markings, underlining, highlighting, missing pages, pencil writing, doodles, torn and sticky notes of all kinds. If an item is too badly damaged to be repaired you will need to pay for its replacement cost, plus a processing fee. The Library will accept a replacement copy of a lost or damaged item, the copy offered for replacement must be new.</w:t>
      </w:r>
    </w:p>
    <w:p w:rsidR="00A11A6E" w:rsidRPr="00A11A6E" w:rsidRDefault="00A11A6E" w:rsidP="00A11A6E">
      <w:pPr>
        <w:spacing w:before="100" w:beforeAutospacing="1" w:after="100" w:afterAutospacing="1" w:line="240" w:lineRule="auto"/>
        <w:rPr>
          <w:rFonts w:ascii="Times New Roman" w:eastAsia="Times New Roman" w:hAnsi="Times New Roman" w:cs="Times New Roman"/>
          <w:color w:val="000099"/>
          <w:sz w:val="24"/>
          <w:szCs w:val="24"/>
        </w:rPr>
      </w:pPr>
      <w:r w:rsidRPr="00A11A6E">
        <w:rPr>
          <w:rFonts w:ascii="Times New  Roman , serif ;" w:eastAsia="Times New Roman" w:hAnsi="Times New  Roman , serif ;" w:cs="Times New Roman"/>
          <w:color w:val="000099"/>
          <w:sz w:val="24"/>
          <w:szCs w:val="24"/>
        </w:rPr>
        <w:t>Thank you for your understanding  </w:t>
      </w:r>
    </w:p>
    <w:p w:rsidR="00A11A6E" w:rsidRPr="00A11A6E" w:rsidRDefault="00A11A6E" w:rsidP="00A11A6E">
      <w:pPr>
        <w:spacing w:before="100" w:beforeAutospacing="1" w:after="100" w:afterAutospacing="1" w:line="240" w:lineRule="auto"/>
        <w:rPr>
          <w:rFonts w:ascii="Times New Roman" w:eastAsia="Times New Roman" w:hAnsi="Times New Roman" w:cs="Times New Roman"/>
          <w:color w:val="000099"/>
          <w:sz w:val="24"/>
          <w:szCs w:val="24"/>
        </w:rPr>
      </w:pPr>
      <w:r w:rsidRPr="00A11A6E">
        <w:rPr>
          <w:rFonts w:ascii="Times New  Roman , serif ;" w:eastAsia="Times New Roman" w:hAnsi="Times New  Roman , serif ;" w:cs="Times New Roman"/>
          <w:color w:val="000099"/>
          <w:sz w:val="24"/>
          <w:szCs w:val="24"/>
        </w:rPr>
        <w:t xml:space="preserve">Library Director </w:t>
      </w:r>
    </w:p>
    <w:p w:rsidR="00A11A6E" w:rsidRPr="00A11A6E" w:rsidRDefault="00A11A6E" w:rsidP="00A11A6E">
      <w:pPr>
        <w:bidi/>
        <w:spacing w:before="100" w:beforeAutospacing="1" w:after="100" w:afterAutospacing="1" w:line="240" w:lineRule="auto"/>
        <w:rPr>
          <w:rFonts w:ascii="Times New Roman" w:eastAsia="Times New Roman" w:hAnsi="Times New Roman" w:cs="Times New Roman"/>
          <w:color w:val="000099"/>
          <w:sz w:val="24"/>
          <w:szCs w:val="24"/>
        </w:rPr>
      </w:pPr>
      <w:r w:rsidRPr="00A11A6E">
        <w:rPr>
          <w:rFonts w:ascii="Times New  Roman , serif ;" w:eastAsia="Times New Roman" w:hAnsi="Times New  Roman , serif ;" w:cs="Times New Roman"/>
          <w:b/>
          <w:bCs/>
          <w:color w:val="000099"/>
          <w:sz w:val="28"/>
          <w:szCs w:val="28"/>
          <w:rtl/>
          <w:lang w:bidi="ar-OM"/>
        </w:rPr>
        <w:t>نود أن نلفت إنتباهكم بأن مكتبة الجامعة وضعت سياسة (</w:t>
      </w:r>
      <w:r w:rsidRPr="00A11A6E">
        <w:rPr>
          <w:rFonts w:ascii="Times New  Roman , serif ;" w:eastAsia="Times New Roman" w:hAnsi="Times New  Roman , serif ;" w:cs="Times New Roman"/>
          <w:b/>
          <w:bCs/>
          <w:color w:val="000099"/>
          <w:sz w:val="28"/>
          <w:szCs w:val="28"/>
        </w:rPr>
        <w:t>policy</w:t>
      </w:r>
      <w:r w:rsidRPr="00A11A6E">
        <w:rPr>
          <w:rFonts w:ascii="Times New Roman" w:eastAsia="Times New Roman" w:hAnsi="Times New Roman" w:cs="Times New Roman"/>
          <w:b/>
          <w:bCs/>
          <w:color w:val="000099"/>
          <w:sz w:val="28"/>
          <w:szCs w:val="28"/>
          <w:rtl/>
          <w:lang w:bidi="ar-OM"/>
        </w:rPr>
        <w:t>) للمواد المفقودة والتالفة ،لذا في حالة فقدانك لكتاب معين سوف يتطلب منك دفع القيمة السوقية الحالية للكتاب + 15% قيمة العمليات الفنية.والإتلاف يشمل على الآتي:</w:t>
      </w:r>
    </w:p>
    <w:p w:rsidR="00A11A6E" w:rsidRPr="00A11A6E" w:rsidRDefault="00A11A6E" w:rsidP="00A11A6E">
      <w:pPr>
        <w:bidi/>
        <w:spacing w:before="100" w:beforeAutospacing="1" w:after="100" w:afterAutospacing="1" w:line="240" w:lineRule="auto"/>
        <w:rPr>
          <w:rFonts w:ascii="Times New Roman" w:eastAsia="Times New Roman" w:hAnsi="Times New Roman" w:cs="Times New Roman"/>
          <w:color w:val="000099"/>
          <w:sz w:val="24"/>
          <w:szCs w:val="24"/>
          <w:rtl/>
        </w:rPr>
      </w:pPr>
      <w:r w:rsidRPr="00A11A6E">
        <w:rPr>
          <w:rFonts w:ascii="Times New Roman" w:eastAsia="Times New Roman" w:hAnsi="Times New Roman" w:cs="Times New Roman"/>
          <w:b/>
          <w:bCs/>
          <w:color w:val="000099"/>
          <w:sz w:val="28"/>
          <w:szCs w:val="28"/>
          <w:rtl/>
          <w:lang w:bidi="ar-OM"/>
        </w:rPr>
        <w:t>-</w:t>
      </w:r>
      <w:r>
        <w:rPr>
          <w:rFonts w:ascii="Times New Roman" w:eastAsia="Times New Roman" w:hAnsi="Times New Roman" w:cs="Times New Roman"/>
          <w:b/>
          <w:bCs/>
          <w:color w:val="000099"/>
          <w:sz w:val="28"/>
          <w:szCs w:val="28"/>
          <w:lang w:bidi="ar-OM"/>
        </w:rPr>
        <w:t xml:space="preserve"> </w:t>
      </w:r>
      <w:r w:rsidRPr="00A11A6E">
        <w:rPr>
          <w:rFonts w:ascii="Times New Roman" w:eastAsia="Times New Roman" w:hAnsi="Times New Roman" w:cs="Times New Roman"/>
          <w:b/>
          <w:bCs/>
          <w:color w:val="000099"/>
          <w:sz w:val="28"/>
          <w:szCs w:val="28"/>
          <w:rtl/>
          <w:lang w:bidi="ar-OM"/>
        </w:rPr>
        <w:t>الكتابة على الكتاب</w:t>
      </w:r>
    </w:p>
    <w:p w:rsidR="00A11A6E" w:rsidRPr="00A11A6E" w:rsidRDefault="00A11A6E" w:rsidP="00A11A6E">
      <w:pPr>
        <w:bidi/>
        <w:spacing w:before="100" w:beforeAutospacing="1" w:after="100" w:afterAutospacing="1" w:line="240" w:lineRule="auto"/>
        <w:rPr>
          <w:rFonts w:ascii="Times New Roman" w:eastAsia="Times New Roman" w:hAnsi="Times New Roman" w:cs="Times New Roman"/>
          <w:color w:val="000099"/>
          <w:sz w:val="24"/>
          <w:szCs w:val="24"/>
          <w:rtl/>
        </w:rPr>
      </w:pPr>
      <w:r w:rsidRPr="00A11A6E">
        <w:rPr>
          <w:rFonts w:ascii="Times New Roman" w:eastAsia="Times New Roman" w:hAnsi="Times New Roman" w:cs="Times New Roman"/>
          <w:b/>
          <w:bCs/>
          <w:color w:val="000099"/>
          <w:sz w:val="28"/>
          <w:szCs w:val="28"/>
          <w:rtl/>
          <w:lang w:bidi="ar-OM"/>
        </w:rPr>
        <w:t>- وضع الرسومات والملاحظات اللاصقة</w:t>
      </w:r>
    </w:p>
    <w:p w:rsidR="00A11A6E" w:rsidRPr="00A11A6E" w:rsidRDefault="00A11A6E" w:rsidP="00A11A6E">
      <w:pPr>
        <w:bidi/>
        <w:spacing w:before="100" w:beforeAutospacing="1" w:after="100" w:afterAutospacing="1" w:line="240" w:lineRule="auto"/>
        <w:rPr>
          <w:rFonts w:ascii="Times New Roman" w:eastAsia="Times New Roman" w:hAnsi="Times New Roman" w:cs="Times New Roman"/>
          <w:color w:val="000099"/>
          <w:sz w:val="24"/>
          <w:szCs w:val="24"/>
          <w:rtl/>
        </w:rPr>
      </w:pPr>
      <w:r w:rsidRPr="00A11A6E">
        <w:rPr>
          <w:rFonts w:ascii="Times New Roman" w:eastAsia="Times New Roman" w:hAnsi="Times New Roman" w:cs="Times New Roman"/>
          <w:b/>
          <w:bCs/>
          <w:color w:val="000099"/>
          <w:sz w:val="28"/>
          <w:szCs w:val="28"/>
          <w:rtl/>
          <w:lang w:bidi="ar-OM"/>
        </w:rPr>
        <w:t>- تمزيق الاوراق وغيرها</w:t>
      </w:r>
    </w:p>
    <w:p w:rsidR="00A11A6E" w:rsidRPr="00A11A6E" w:rsidRDefault="00A11A6E" w:rsidP="00A11A6E">
      <w:pPr>
        <w:bidi/>
        <w:spacing w:before="100" w:beforeAutospacing="1" w:after="100" w:afterAutospacing="1" w:line="240" w:lineRule="auto"/>
        <w:rPr>
          <w:rFonts w:ascii="Times New Roman" w:eastAsia="Times New Roman" w:hAnsi="Times New Roman" w:cs="Times New Roman"/>
          <w:sz w:val="24"/>
          <w:szCs w:val="24"/>
          <w:rtl/>
        </w:rPr>
      </w:pPr>
      <w:r w:rsidRPr="00A11A6E">
        <w:rPr>
          <w:rFonts w:ascii="Times New Roman" w:eastAsia="Times New Roman" w:hAnsi="Times New Roman" w:cs="Times New Roman"/>
          <w:b/>
          <w:bCs/>
          <w:color w:val="000099"/>
          <w:sz w:val="28"/>
          <w:szCs w:val="28"/>
          <w:rtl/>
          <w:lang w:bidi="ar-OM"/>
        </w:rPr>
        <w:t>وللعلم سوف تقبل المكتبة نسخة جديدة لاستبدال الكتاب المفقود.</w:t>
      </w:r>
    </w:p>
    <w:p w:rsidR="00C07A2E" w:rsidRDefault="00A11A6E"/>
    <w:sectPr w:rsidR="00C07A2E" w:rsidSect="004C2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A6E"/>
    <w:rsid w:val="001C20D9"/>
    <w:rsid w:val="0030057A"/>
    <w:rsid w:val="0035712D"/>
    <w:rsid w:val="00372427"/>
    <w:rsid w:val="004C2787"/>
    <w:rsid w:val="00A11A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9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Company>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RUQAIYA SAID ALFARSI</dc:creator>
  <cp:keywords/>
  <dc:description/>
  <cp:lastModifiedBy>RUQAIYA SAID ALFARSI</cp:lastModifiedBy>
  <cp:revision>1</cp:revision>
  <dcterms:created xsi:type="dcterms:W3CDTF">2012-05-26T11:16:00Z</dcterms:created>
  <dcterms:modified xsi:type="dcterms:W3CDTF">2012-05-26T11:16:00Z</dcterms:modified>
</cp:coreProperties>
</file>