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58BF9" w14:textId="77777777" w:rsidR="007302E3" w:rsidRPr="007302E3" w:rsidRDefault="007302E3" w:rsidP="007302E3">
      <w:pPr>
        <w:bidi/>
        <w:jc w:val="center"/>
        <w:rPr>
          <w:b/>
          <w:bCs/>
        </w:rPr>
      </w:pPr>
      <w:r w:rsidRPr="007302E3">
        <w:rPr>
          <w:b/>
          <w:bCs/>
          <w:rtl/>
        </w:rPr>
        <w:t>برنامج دكتوراة الفلسفة في المناهج والتدريس</w:t>
      </w:r>
    </w:p>
    <w:p w14:paraId="1C1784A9" w14:textId="0B38B063" w:rsidR="007302E3" w:rsidRPr="007302E3" w:rsidRDefault="007302E3" w:rsidP="007302E3">
      <w:pPr>
        <w:bidi/>
        <w:jc w:val="center"/>
        <w:rPr>
          <w:b/>
          <w:bCs/>
        </w:rPr>
      </w:pPr>
      <w:r w:rsidRPr="007302E3">
        <w:rPr>
          <w:b/>
          <w:bCs/>
        </w:rPr>
        <w:t>PhD in curriculum and Instruction</w:t>
      </w:r>
    </w:p>
    <w:p w14:paraId="4D48F985" w14:textId="7DB43A1A" w:rsidR="007302E3" w:rsidRPr="007302E3" w:rsidRDefault="007302E3" w:rsidP="007302E3">
      <w:pPr>
        <w:bidi/>
        <w:jc w:val="center"/>
        <w:rPr>
          <w:b/>
          <w:bCs/>
        </w:rPr>
      </w:pPr>
      <w:r w:rsidRPr="007302E3">
        <w:rPr>
          <w:b/>
          <w:bCs/>
        </w:rPr>
        <w:t>20</w:t>
      </w:r>
      <w:r>
        <w:rPr>
          <w:b/>
          <w:bCs/>
        </w:rPr>
        <w:t>26</w:t>
      </w:r>
      <w:r w:rsidRPr="007302E3">
        <w:rPr>
          <w:b/>
          <w:bCs/>
        </w:rPr>
        <w:t>/20</w:t>
      </w:r>
      <w:r>
        <w:rPr>
          <w:b/>
          <w:bCs/>
        </w:rPr>
        <w:t>25</w:t>
      </w:r>
    </w:p>
    <w:p w14:paraId="21396D8F" w14:textId="77777777" w:rsidR="007302E3" w:rsidRDefault="007302E3" w:rsidP="007302E3">
      <w:pPr>
        <w:bidi/>
        <w:rPr>
          <w:b/>
          <w:bCs/>
        </w:rPr>
      </w:pPr>
    </w:p>
    <w:p w14:paraId="06A55BDE" w14:textId="5A537A9D" w:rsidR="007302E3" w:rsidRPr="009C54BA" w:rsidRDefault="007302E3" w:rsidP="009C54BA">
      <w:pPr>
        <w:pStyle w:val="NormalWeb"/>
        <w:bidi/>
        <w:spacing w:before="0" w:beforeAutospacing="0" w:after="0" w:afterAutospacing="0" w:line="360" w:lineRule="auto"/>
        <w:ind w:firstLine="720"/>
        <w:jc w:val="both"/>
        <w:rPr>
          <w:rFonts w:ascii="Aptos" w:hAnsi="Aptos"/>
          <w:rtl/>
        </w:rPr>
      </w:pPr>
      <w:r w:rsidRPr="007302E3">
        <w:rPr>
          <w:rFonts w:ascii="Aptos" w:hAnsi="Aptos"/>
          <w:rtl/>
        </w:rPr>
        <w:t>برنامج متخصص في المناهج وطرائق التدريس يسعى إلى رفع كفايات المعلمين والمشرفين والقادة المنوط بهم إدارة القطاعات التعليمية  من خلال تزويدهم بالمعارف والمهارات البحثية والتعليمية ومهارات تحليل المناهج  في مراحل التعليم المدرسي والعالي، من أجل تطوير المؤسسات التربوية وتعزيز تفاعلها مع مؤسسات المجتمع الأخرى؛ لتحقيق التنمية الشاملة والمستدامة. كما يسعى البرنامج إلى تزويد الدارسين بالمعارف والمهارات التي تؤهلهم للتدريس في مؤسسات التعليم العالي المختلفة.</w:t>
      </w:r>
    </w:p>
    <w:p w14:paraId="0BA14E78" w14:textId="77777777" w:rsidR="003818A6" w:rsidRPr="009C54BA" w:rsidRDefault="003818A6" w:rsidP="003818A6">
      <w:pPr>
        <w:pStyle w:val="NormalWeb"/>
        <w:bidi/>
        <w:spacing w:before="0" w:beforeAutospacing="0" w:after="0" w:afterAutospacing="0"/>
        <w:jc w:val="both"/>
        <w:rPr>
          <w:rFonts w:ascii="Calibri" w:hAnsi="Calibri" w:cs="Calibri"/>
          <w:b/>
          <w:bCs/>
        </w:rPr>
      </w:pPr>
      <w:r w:rsidRPr="009C54BA">
        <w:rPr>
          <w:rFonts w:ascii="Calibri" w:hAnsi="Calibri" w:cs="Calibri"/>
          <w:b/>
          <w:bCs/>
          <w:rtl/>
        </w:rPr>
        <w:t>أهداف البرنامج:</w:t>
      </w:r>
    </w:p>
    <w:p w14:paraId="464C1328" w14:textId="77777777" w:rsidR="003818A6" w:rsidRPr="009C54BA" w:rsidRDefault="003818A6" w:rsidP="009C54BA">
      <w:pPr>
        <w:pStyle w:val="NormalWeb"/>
        <w:numPr>
          <w:ilvl w:val="0"/>
          <w:numId w:val="6"/>
        </w:numPr>
        <w:bidi/>
        <w:spacing w:before="0" w:beforeAutospacing="0" w:after="0" w:afterAutospacing="0" w:line="360" w:lineRule="auto"/>
        <w:ind w:right="-130"/>
        <w:textAlignment w:val="baseline"/>
        <w:rPr>
          <w:rFonts w:ascii="Aptos" w:hAnsi="Aptos"/>
          <w:rtl/>
        </w:rPr>
      </w:pPr>
      <w:r w:rsidRPr="009C54BA">
        <w:rPr>
          <w:rFonts w:ascii="Aptos" w:hAnsi="Aptos"/>
          <w:rtl/>
        </w:rPr>
        <w:t xml:space="preserve">إعداد مختصين في المناهج وطرائق التدريس وفق متطلبات المرحلة </w:t>
      </w:r>
      <w:r w:rsidRPr="009C54BA">
        <w:rPr>
          <w:rFonts w:ascii="Aptos" w:hAnsi="Aptos" w:hint="cs"/>
          <w:rtl/>
        </w:rPr>
        <w:t>واستنادا إلى</w:t>
      </w:r>
      <w:r w:rsidRPr="009C54BA">
        <w:rPr>
          <w:rFonts w:ascii="Aptos" w:hAnsi="Aptos"/>
          <w:rtl/>
        </w:rPr>
        <w:t xml:space="preserve"> النظريات التربوية الحديثة. </w:t>
      </w:r>
    </w:p>
    <w:p w14:paraId="6F87BCE5" w14:textId="77777777" w:rsidR="003818A6" w:rsidRPr="009C54BA" w:rsidRDefault="003818A6" w:rsidP="009C54BA">
      <w:pPr>
        <w:pStyle w:val="NormalWeb"/>
        <w:numPr>
          <w:ilvl w:val="0"/>
          <w:numId w:val="6"/>
        </w:numPr>
        <w:bidi/>
        <w:spacing w:before="0" w:beforeAutospacing="0" w:after="0" w:afterAutospacing="0" w:line="360" w:lineRule="auto"/>
        <w:ind w:right="-130"/>
        <w:textAlignment w:val="baseline"/>
        <w:rPr>
          <w:rFonts w:ascii="Aptos" w:hAnsi="Aptos"/>
          <w:rtl/>
        </w:rPr>
      </w:pPr>
      <w:r w:rsidRPr="009C54BA">
        <w:rPr>
          <w:rFonts w:ascii="Aptos" w:hAnsi="Aptos"/>
          <w:rtl/>
        </w:rPr>
        <w:t>رفع مهارات التربويين في مهارات التحليل والتفكير في الجانب البحثي والتعليمي. </w:t>
      </w:r>
    </w:p>
    <w:p w14:paraId="45669574" w14:textId="77777777" w:rsidR="003818A6" w:rsidRPr="009C54BA" w:rsidRDefault="003818A6" w:rsidP="009C54BA">
      <w:pPr>
        <w:pStyle w:val="NormalWeb"/>
        <w:numPr>
          <w:ilvl w:val="0"/>
          <w:numId w:val="6"/>
        </w:numPr>
        <w:bidi/>
        <w:spacing w:before="0" w:beforeAutospacing="0" w:after="0" w:afterAutospacing="0" w:line="360" w:lineRule="auto"/>
        <w:ind w:right="-130"/>
        <w:textAlignment w:val="baseline"/>
        <w:rPr>
          <w:rFonts w:ascii="Aptos" w:hAnsi="Aptos"/>
          <w:rtl/>
        </w:rPr>
      </w:pPr>
      <w:r w:rsidRPr="009C54BA">
        <w:rPr>
          <w:rFonts w:ascii="Aptos" w:hAnsi="Aptos"/>
          <w:rtl/>
        </w:rPr>
        <w:t>إعداد باحثين قادرين على المساهمة في تطوير المناهج والتدريس وتقديم دراسات علمية في مجال التعليم.</w:t>
      </w:r>
    </w:p>
    <w:p w14:paraId="0B804B26" w14:textId="77777777" w:rsidR="003818A6" w:rsidRPr="009C54BA" w:rsidRDefault="003818A6" w:rsidP="009C54BA">
      <w:pPr>
        <w:pStyle w:val="NormalWeb"/>
        <w:numPr>
          <w:ilvl w:val="0"/>
          <w:numId w:val="6"/>
        </w:numPr>
        <w:bidi/>
        <w:spacing w:before="0" w:beforeAutospacing="0" w:after="0" w:afterAutospacing="0" w:line="360" w:lineRule="auto"/>
        <w:ind w:right="-130"/>
        <w:textAlignment w:val="baseline"/>
        <w:rPr>
          <w:rFonts w:ascii="Aptos" w:hAnsi="Aptos"/>
          <w:rtl/>
        </w:rPr>
      </w:pPr>
      <w:r w:rsidRPr="009C54BA">
        <w:rPr>
          <w:rFonts w:ascii="Aptos" w:hAnsi="Aptos"/>
          <w:rtl/>
        </w:rPr>
        <w:t>رفع مهارات البحث التربوي بكافة أنواعه لدى الملتحقين بالبرنامج ليساهموا في حل مشكلات الواقع التعليمي. </w:t>
      </w:r>
    </w:p>
    <w:p w14:paraId="53CFB9A2" w14:textId="77777777" w:rsidR="003818A6" w:rsidRPr="009C54BA" w:rsidRDefault="003818A6" w:rsidP="009C54BA">
      <w:pPr>
        <w:pStyle w:val="NormalWeb"/>
        <w:numPr>
          <w:ilvl w:val="0"/>
          <w:numId w:val="6"/>
        </w:numPr>
        <w:bidi/>
        <w:spacing w:before="0" w:beforeAutospacing="0" w:after="160" w:afterAutospacing="0" w:line="360" w:lineRule="auto"/>
        <w:ind w:right="-130"/>
        <w:textAlignment w:val="baseline"/>
        <w:rPr>
          <w:rFonts w:ascii="Aptos" w:hAnsi="Aptos"/>
        </w:rPr>
      </w:pPr>
      <w:r w:rsidRPr="009C54BA">
        <w:rPr>
          <w:rFonts w:ascii="Aptos" w:hAnsi="Aptos"/>
          <w:rtl/>
        </w:rPr>
        <w:t>ربط الباحثين بخدمة المجتمع من خلال أنشطة البرنامج مثل تطبيق بعض التجارب العالمية في البيئة العمانية وابتكار طرائق تدريس تسهم في رفع التحصيل الدراسي.</w:t>
      </w:r>
    </w:p>
    <w:p w14:paraId="63116AF8" w14:textId="77777777" w:rsidR="003818A6" w:rsidRPr="009C54BA" w:rsidRDefault="003818A6" w:rsidP="009C54BA">
      <w:pPr>
        <w:pStyle w:val="NormalWeb"/>
        <w:numPr>
          <w:ilvl w:val="0"/>
          <w:numId w:val="6"/>
        </w:numPr>
        <w:bidi/>
        <w:spacing w:before="0" w:beforeAutospacing="0" w:after="160" w:afterAutospacing="0" w:line="360" w:lineRule="auto"/>
        <w:ind w:right="-130"/>
        <w:textAlignment w:val="baseline"/>
        <w:rPr>
          <w:rFonts w:ascii="Aptos" w:hAnsi="Aptos"/>
        </w:rPr>
      </w:pPr>
      <w:r w:rsidRPr="009C54BA">
        <w:rPr>
          <w:rFonts w:ascii="Aptos" w:hAnsi="Aptos"/>
          <w:rtl/>
        </w:rPr>
        <w:t xml:space="preserve">إعداد خريجين قادرين على </w:t>
      </w:r>
      <w:r w:rsidRPr="009C54BA">
        <w:rPr>
          <w:rFonts w:ascii="Aptos" w:hAnsi="Aptos" w:hint="cs"/>
          <w:rtl/>
        </w:rPr>
        <w:t xml:space="preserve">توظيف </w:t>
      </w:r>
      <w:r w:rsidRPr="009C54BA">
        <w:rPr>
          <w:rFonts w:ascii="Aptos" w:hAnsi="Aptos"/>
          <w:rtl/>
        </w:rPr>
        <w:t xml:space="preserve">استخدام التكنولوجيا والذكاء الاصطناعي </w:t>
      </w:r>
      <w:r w:rsidRPr="009C54BA">
        <w:rPr>
          <w:rFonts w:ascii="Aptos" w:hAnsi="Aptos" w:hint="cs"/>
          <w:rtl/>
        </w:rPr>
        <w:t>في التعليم</w:t>
      </w:r>
      <w:r w:rsidRPr="009C54BA">
        <w:rPr>
          <w:rFonts w:ascii="Aptos" w:hAnsi="Aptos"/>
          <w:rtl/>
        </w:rPr>
        <w:t>.</w:t>
      </w:r>
    </w:p>
    <w:p w14:paraId="2E41943F" w14:textId="77777777" w:rsidR="003818A6" w:rsidRPr="009C54BA" w:rsidRDefault="003818A6" w:rsidP="009C54BA">
      <w:pPr>
        <w:pStyle w:val="NormalWeb"/>
        <w:numPr>
          <w:ilvl w:val="0"/>
          <w:numId w:val="6"/>
        </w:numPr>
        <w:bidi/>
        <w:spacing w:before="0" w:beforeAutospacing="0" w:after="160" w:afterAutospacing="0" w:line="360" w:lineRule="auto"/>
        <w:ind w:right="-130"/>
        <w:textAlignment w:val="baseline"/>
        <w:rPr>
          <w:rFonts w:ascii="Aptos" w:hAnsi="Aptos"/>
        </w:rPr>
      </w:pPr>
      <w:r w:rsidRPr="009C54BA">
        <w:rPr>
          <w:rFonts w:ascii="Aptos" w:hAnsi="Aptos"/>
          <w:rtl/>
        </w:rPr>
        <w:t>إعداد خريجين قادرين على التعلم مدى الحياة</w:t>
      </w:r>
      <w:r w:rsidRPr="009C54BA">
        <w:rPr>
          <w:rFonts w:ascii="Aptos" w:hAnsi="Aptos" w:hint="cs"/>
          <w:rtl/>
        </w:rPr>
        <w:t xml:space="preserve"> </w:t>
      </w:r>
      <w:r w:rsidRPr="009C54BA">
        <w:rPr>
          <w:rFonts w:ascii="Aptos" w:hAnsi="Aptos"/>
        </w:rPr>
        <w:t>Lifelong Learning</w:t>
      </w:r>
    </w:p>
    <w:p w14:paraId="24E0FACC" w14:textId="77777777" w:rsidR="003818A6" w:rsidRPr="009C54BA" w:rsidRDefault="003818A6" w:rsidP="009C54BA">
      <w:pPr>
        <w:pStyle w:val="NormalWeb"/>
        <w:numPr>
          <w:ilvl w:val="0"/>
          <w:numId w:val="6"/>
        </w:numPr>
        <w:bidi/>
        <w:spacing w:before="0" w:beforeAutospacing="0" w:after="160" w:afterAutospacing="0" w:line="360" w:lineRule="auto"/>
        <w:ind w:right="-130"/>
        <w:textAlignment w:val="baseline"/>
        <w:rPr>
          <w:rFonts w:ascii="Aptos" w:hAnsi="Aptos"/>
          <w:rtl/>
        </w:rPr>
      </w:pPr>
      <w:r w:rsidRPr="009C54BA">
        <w:rPr>
          <w:rFonts w:ascii="Aptos" w:hAnsi="Aptos"/>
          <w:rtl/>
        </w:rPr>
        <w:t>إعداد خريجين قادرين على التواصل مع أقرانهم في جامعات علمية مرموقة، وعمل بحوث علمية مشتركة مع الأقران والزملاء في الجامعات خارج السلطنة.</w:t>
      </w:r>
    </w:p>
    <w:p w14:paraId="0F15348B" w14:textId="77777777" w:rsidR="003818A6" w:rsidRPr="008F612B" w:rsidRDefault="003818A6" w:rsidP="009C54BA">
      <w:pPr>
        <w:pStyle w:val="NormalWeb"/>
        <w:bidi/>
        <w:spacing w:before="0" w:beforeAutospacing="0" w:after="0" w:afterAutospacing="0"/>
        <w:ind w:left="360"/>
        <w:jc w:val="both"/>
        <w:rPr>
          <w:b/>
          <w:bCs/>
          <w:rtl/>
        </w:rPr>
      </w:pPr>
      <w:r w:rsidRPr="008F612B">
        <w:rPr>
          <w:rFonts w:ascii="Aptos" w:hAnsi="Aptos"/>
          <w:b/>
          <w:bCs/>
          <w:rtl/>
        </w:rPr>
        <w:t>مخرجات التعلم للبرنامج:</w:t>
      </w:r>
      <w:r w:rsidRPr="008F612B">
        <w:rPr>
          <w:b/>
          <w:bCs/>
          <w:rtl/>
        </w:rPr>
        <w:t>  </w:t>
      </w:r>
    </w:p>
    <w:p w14:paraId="3B8D6B00" w14:textId="77777777" w:rsidR="003818A6" w:rsidRPr="008F612B" w:rsidRDefault="003818A6" w:rsidP="009C54BA">
      <w:pPr>
        <w:pStyle w:val="NormalWeb"/>
        <w:bidi/>
        <w:spacing w:before="0" w:beforeAutospacing="0" w:after="0" w:afterAutospacing="0"/>
        <w:ind w:left="360"/>
        <w:jc w:val="both"/>
        <w:rPr>
          <w:b/>
          <w:bCs/>
          <w:rtl/>
        </w:rPr>
      </w:pPr>
      <w:r w:rsidRPr="008F612B">
        <w:rPr>
          <w:rFonts w:ascii="Aptos" w:hAnsi="Aptos"/>
          <w:rtl/>
        </w:rPr>
        <w:t>يمنح الطالب درجة دكتوراة الفلسفة في المناهج وطرائق التدريس  من جامعة نزوى يكون قادراً على أداء ما يلي:</w:t>
      </w:r>
    </w:p>
    <w:p w14:paraId="3B4EA2D0" w14:textId="77777777" w:rsidR="003818A6" w:rsidRPr="00A245BD" w:rsidRDefault="003818A6" w:rsidP="009C54BA">
      <w:pPr>
        <w:pStyle w:val="NormalWeb"/>
        <w:bidi/>
        <w:spacing w:after="160"/>
        <w:ind w:left="360"/>
        <w:jc w:val="both"/>
        <w:rPr>
          <w:color w:val="000000"/>
        </w:rPr>
      </w:pPr>
      <w:bookmarkStart w:id="0" w:name="_Hlk202778301"/>
      <w:r w:rsidRPr="00A245BD">
        <w:rPr>
          <w:rFonts w:hint="cs"/>
          <w:color w:val="000000"/>
          <w:rtl/>
        </w:rPr>
        <w:t>1-إجراء بحوث علمية أصلية ذات جودة عالية</w:t>
      </w:r>
      <w:r w:rsidRPr="00A245BD">
        <w:rPr>
          <w:color w:val="000000"/>
          <w:rtl/>
        </w:rPr>
        <w:t xml:space="preserve"> تتوافق مع المعايير الدولية، مع دمج الممارسات الأخلاقية في التعامل مع البيانات وتطبيق النتائج</w:t>
      </w:r>
      <w:r w:rsidRPr="00A245BD">
        <w:rPr>
          <w:color w:val="000000"/>
        </w:rPr>
        <w:t>.</w:t>
      </w:r>
    </w:p>
    <w:p w14:paraId="52C8C7CC" w14:textId="77777777" w:rsidR="003818A6" w:rsidRPr="00A245BD" w:rsidRDefault="003818A6" w:rsidP="009C54BA">
      <w:pPr>
        <w:pStyle w:val="NormalWeb"/>
        <w:bidi/>
        <w:spacing w:after="160"/>
        <w:ind w:left="360"/>
        <w:jc w:val="both"/>
        <w:rPr>
          <w:color w:val="000000"/>
        </w:rPr>
      </w:pPr>
      <w:r w:rsidRPr="00A245BD">
        <w:rPr>
          <w:rFonts w:hint="cs"/>
          <w:color w:val="000000"/>
          <w:rtl/>
        </w:rPr>
        <w:t>2-</w:t>
      </w:r>
      <w:r w:rsidRPr="00A245BD">
        <w:rPr>
          <w:color w:val="000000"/>
          <w:rtl/>
        </w:rPr>
        <w:t>تطوير وتنفيذ برامج تدريبية تدمج أساليب البحث الحديثة للمناهج وطرائق التدريس، وتعزز التفكير النقدي وتمكّن المشاركين من تحمل مسؤولية تعلمهم</w:t>
      </w:r>
      <w:r w:rsidRPr="00A245BD">
        <w:rPr>
          <w:color w:val="000000"/>
        </w:rPr>
        <w:t>.</w:t>
      </w:r>
    </w:p>
    <w:p w14:paraId="7BA5CCD3" w14:textId="77777777" w:rsidR="003818A6" w:rsidRPr="00A245BD" w:rsidRDefault="003818A6" w:rsidP="009C54BA">
      <w:pPr>
        <w:pStyle w:val="NormalWeb"/>
        <w:bidi/>
        <w:spacing w:after="160"/>
        <w:ind w:left="360"/>
        <w:jc w:val="both"/>
        <w:rPr>
          <w:color w:val="000000"/>
        </w:rPr>
      </w:pPr>
      <w:r w:rsidRPr="00A245BD">
        <w:rPr>
          <w:rFonts w:hint="cs"/>
          <w:color w:val="000000"/>
          <w:rtl/>
        </w:rPr>
        <w:t>3-</w:t>
      </w:r>
      <w:r w:rsidRPr="00A245BD">
        <w:rPr>
          <w:color w:val="000000"/>
          <w:rtl/>
        </w:rPr>
        <w:t>التواصل الفعال مع الخبراء والأكاديميين في المناهج وطرائق التدريس، وتحليل قضايا التخصص وتقديم حلول مبتكرة لها، وتوظيف التقنيات ووسائل الاتصال الحديثة بفاعلية في عمليتي التعلم والتعليم، مع الالتزام بمعايير أخلاقية عالية وتعزيز النمو المهني</w:t>
      </w:r>
      <w:r w:rsidRPr="00A245BD">
        <w:rPr>
          <w:color w:val="000000"/>
        </w:rPr>
        <w:t>.</w:t>
      </w:r>
    </w:p>
    <w:p w14:paraId="22AFB430" w14:textId="77777777" w:rsidR="003818A6" w:rsidRPr="00A245BD" w:rsidRDefault="003818A6" w:rsidP="009C54BA">
      <w:pPr>
        <w:pStyle w:val="NormalWeb"/>
        <w:bidi/>
        <w:spacing w:after="160"/>
        <w:ind w:left="360"/>
        <w:jc w:val="both"/>
        <w:rPr>
          <w:color w:val="000000"/>
        </w:rPr>
      </w:pPr>
      <w:r w:rsidRPr="00A245BD">
        <w:rPr>
          <w:rFonts w:hint="cs"/>
          <w:color w:val="000000"/>
          <w:rtl/>
        </w:rPr>
        <w:lastRenderedPageBreak/>
        <w:t>4-</w:t>
      </w:r>
      <w:r w:rsidRPr="00A245BD">
        <w:rPr>
          <w:color w:val="000000"/>
          <w:rtl/>
        </w:rPr>
        <w:t>تصميم وتطوير مناهج تعليمية مستقبلية تتماشى مع الاتجاهات التعليمية المتطورة، وتشجع الطلاب على المشاركة في التعلم المستقل والمبني على التفكير النقدي</w:t>
      </w:r>
      <w:r w:rsidRPr="00A245BD">
        <w:rPr>
          <w:color w:val="000000"/>
        </w:rPr>
        <w:t>.</w:t>
      </w:r>
    </w:p>
    <w:p w14:paraId="49A060E4" w14:textId="77777777" w:rsidR="003818A6" w:rsidRPr="00A245BD" w:rsidRDefault="003818A6" w:rsidP="009C54BA">
      <w:pPr>
        <w:pStyle w:val="NormalWeb"/>
        <w:bidi/>
        <w:spacing w:after="160"/>
        <w:ind w:left="360"/>
        <w:jc w:val="both"/>
        <w:rPr>
          <w:color w:val="000000"/>
        </w:rPr>
      </w:pPr>
      <w:r w:rsidRPr="00A245BD">
        <w:rPr>
          <w:rFonts w:hint="cs"/>
          <w:color w:val="000000"/>
          <w:rtl/>
        </w:rPr>
        <w:t>5-</w:t>
      </w:r>
      <w:r w:rsidRPr="00A245BD">
        <w:rPr>
          <w:color w:val="000000"/>
          <w:rtl/>
        </w:rPr>
        <w:t>تقويم المناهج بشكل شامل</w:t>
      </w:r>
      <w:r w:rsidRPr="00A245BD">
        <w:rPr>
          <w:rFonts w:hint="cs"/>
          <w:color w:val="000000"/>
          <w:rtl/>
        </w:rPr>
        <w:t xml:space="preserve"> وتحليلها</w:t>
      </w:r>
      <w:r w:rsidRPr="00A245BD">
        <w:rPr>
          <w:color w:val="000000"/>
          <w:rtl/>
        </w:rPr>
        <w:t xml:space="preserve"> لضمان توافقها مع احتياجات التعليم في عمان، مع إظهار القدرة على ضمان الجودة والمسؤولية الأخلاقية</w:t>
      </w:r>
      <w:r w:rsidRPr="00A245BD">
        <w:rPr>
          <w:color w:val="000000"/>
        </w:rPr>
        <w:t>.</w:t>
      </w:r>
    </w:p>
    <w:p w14:paraId="6FE05171" w14:textId="28B1E14C" w:rsidR="003818A6" w:rsidRPr="009C54BA" w:rsidRDefault="003818A6" w:rsidP="009C54BA">
      <w:pPr>
        <w:bidi/>
        <w:ind w:left="360"/>
        <w:rPr>
          <w:b/>
          <w:bCs/>
        </w:rPr>
      </w:pPr>
      <w:r w:rsidRPr="009C54BA">
        <w:rPr>
          <w:rFonts w:hint="cs"/>
          <w:color w:val="000000"/>
          <w:rtl/>
        </w:rPr>
        <w:t>6-</w:t>
      </w:r>
      <w:r w:rsidRPr="009C54BA">
        <w:rPr>
          <w:color w:val="000000"/>
          <w:rtl/>
        </w:rPr>
        <w:t>تقديم محاضرات وندوات تفاعلية تستخدم استراتيجيات متنوعة للتواصل الفعّال، وتشجيع التعلم الذاتي، وتعزيز المساءلة والمسؤولية</w:t>
      </w:r>
      <w:r w:rsidRPr="009C54BA">
        <w:rPr>
          <w:color w:val="000000"/>
        </w:rPr>
        <w:t>.</w:t>
      </w:r>
      <w:bookmarkEnd w:id="0"/>
    </w:p>
    <w:p w14:paraId="7E9E6392" w14:textId="77777777" w:rsidR="003818A6" w:rsidRPr="009C54BA" w:rsidRDefault="003818A6" w:rsidP="003818A6">
      <w:pPr>
        <w:pStyle w:val="NormalWeb"/>
        <w:bidi/>
        <w:spacing w:before="0" w:beforeAutospacing="0" w:after="0" w:afterAutospacing="0"/>
        <w:jc w:val="both"/>
        <w:rPr>
          <w:b/>
          <w:bCs/>
          <w:rtl/>
        </w:rPr>
      </w:pPr>
      <w:r w:rsidRPr="009C54BA">
        <w:rPr>
          <w:rFonts w:ascii="Aptos" w:hAnsi="Aptos"/>
          <w:b/>
          <w:bCs/>
          <w:rtl/>
        </w:rPr>
        <w:t>يشترط في المتقدم للقبول في هذا البرنامج أن:</w:t>
      </w:r>
    </w:p>
    <w:p w14:paraId="1D5EDEEA" w14:textId="77777777" w:rsidR="003818A6" w:rsidRPr="009C54BA" w:rsidRDefault="003818A6" w:rsidP="009C54BA">
      <w:pPr>
        <w:pStyle w:val="NormalWeb"/>
        <w:numPr>
          <w:ilvl w:val="0"/>
          <w:numId w:val="6"/>
        </w:numPr>
        <w:bidi/>
        <w:spacing w:before="0" w:beforeAutospacing="0" w:after="0" w:afterAutospacing="0" w:line="360" w:lineRule="auto"/>
        <w:ind w:right="-130"/>
        <w:textAlignment w:val="baseline"/>
        <w:rPr>
          <w:rFonts w:ascii="Aptos" w:hAnsi="Aptos"/>
          <w:rtl/>
        </w:rPr>
      </w:pPr>
      <w:bookmarkStart w:id="1" w:name="_Hlk202781231"/>
      <w:r w:rsidRPr="008F612B">
        <w:rPr>
          <w:rFonts w:ascii="Aptos" w:hAnsi="Aptos"/>
          <w:rtl/>
        </w:rPr>
        <w:t>يحقق شروط وزارة التعليم العالي والبحث العلمي والابتكار.</w:t>
      </w:r>
    </w:p>
    <w:p w14:paraId="5B9A68AF" w14:textId="77777777" w:rsidR="003818A6" w:rsidRPr="009C54BA" w:rsidRDefault="003818A6" w:rsidP="009C54BA">
      <w:pPr>
        <w:pStyle w:val="NormalWeb"/>
        <w:numPr>
          <w:ilvl w:val="0"/>
          <w:numId w:val="6"/>
        </w:numPr>
        <w:bidi/>
        <w:spacing w:before="0" w:beforeAutospacing="0" w:after="0" w:afterAutospacing="0" w:line="360" w:lineRule="auto"/>
        <w:ind w:right="-130"/>
        <w:textAlignment w:val="baseline"/>
        <w:rPr>
          <w:rFonts w:ascii="Aptos" w:hAnsi="Aptos"/>
          <w:rtl/>
        </w:rPr>
      </w:pPr>
      <w:r w:rsidRPr="009C54BA">
        <w:rPr>
          <w:rFonts w:ascii="Aptos" w:hAnsi="Aptos"/>
          <w:rtl/>
        </w:rPr>
        <w:t>يستوفي الشروط المنصوص عليها في لائحة الدراسات العليا/ النظام الأكاديمي والاجراءات لجامعة نزوى.</w:t>
      </w:r>
    </w:p>
    <w:p w14:paraId="4DAEEBD2" w14:textId="77777777" w:rsidR="003818A6" w:rsidRPr="009C54BA" w:rsidRDefault="003818A6" w:rsidP="009C54BA">
      <w:pPr>
        <w:pStyle w:val="NormalWeb"/>
        <w:numPr>
          <w:ilvl w:val="0"/>
          <w:numId w:val="6"/>
        </w:numPr>
        <w:bidi/>
        <w:spacing w:before="0" w:beforeAutospacing="0" w:after="0" w:afterAutospacing="0" w:line="360" w:lineRule="auto"/>
        <w:ind w:right="-130"/>
        <w:textAlignment w:val="baseline"/>
        <w:rPr>
          <w:rFonts w:ascii="Aptos" w:hAnsi="Aptos"/>
        </w:rPr>
      </w:pPr>
      <w:r w:rsidRPr="009C54BA">
        <w:rPr>
          <w:rFonts w:ascii="Aptos" w:hAnsi="Aptos"/>
          <w:rtl/>
        </w:rPr>
        <w:t xml:space="preserve">يكون حاصلاً على درجة الماجستير، في المناهج وطرائق التدريس ويمكن النظر </w:t>
      </w:r>
      <w:r w:rsidRPr="009C54BA">
        <w:rPr>
          <w:rFonts w:ascii="Aptos" w:hAnsi="Aptos" w:hint="cs"/>
          <w:rtl/>
        </w:rPr>
        <w:t>في ا</w:t>
      </w:r>
      <w:r w:rsidRPr="009C54BA">
        <w:rPr>
          <w:rFonts w:ascii="Aptos" w:hAnsi="Aptos"/>
          <w:rtl/>
        </w:rPr>
        <w:t>لتخصصات ذات الصلة</w:t>
      </w:r>
      <w:r w:rsidRPr="009C54BA">
        <w:rPr>
          <w:rFonts w:ascii="Aptos" w:hAnsi="Aptos" w:hint="cs"/>
          <w:rtl/>
        </w:rPr>
        <w:t xml:space="preserve"> او التخصصات</w:t>
      </w:r>
      <w:r w:rsidRPr="009C54BA">
        <w:rPr>
          <w:rFonts w:ascii="Aptos" w:hAnsi="Aptos"/>
          <w:rtl/>
        </w:rPr>
        <w:t xml:space="preserve"> </w:t>
      </w:r>
      <w:r w:rsidRPr="009C54BA">
        <w:rPr>
          <w:rFonts w:ascii="Aptos" w:hAnsi="Aptos" w:hint="cs"/>
          <w:rtl/>
        </w:rPr>
        <w:t>البحته</w:t>
      </w:r>
      <w:r w:rsidRPr="009C54BA">
        <w:rPr>
          <w:rFonts w:ascii="Aptos" w:hAnsi="Aptos"/>
          <w:rtl/>
        </w:rPr>
        <w:t xml:space="preserve"> </w:t>
      </w:r>
      <w:r w:rsidRPr="009C54BA">
        <w:rPr>
          <w:rFonts w:ascii="Aptos" w:hAnsi="Aptos" w:hint="cs"/>
          <w:rtl/>
        </w:rPr>
        <w:t>مثل</w:t>
      </w:r>
      <w:r w:rsidRPr="009C54BA">
        <w:rPr>
          <w:rFonts w:ascii="Aptos" w:hAnsi="Aptos"/>
          <w:rtl/>
        </w:rPr>
        <w:t xml:space="preserve"> (</w:t>
      </w:r>
      <w:r w:rsidRPr="009C54BA">
        <w:rPr>
          <w:rFonts w:ascii="Aptos" w:hAnsi="Aptos" w:hint="cs"/>
          <w:rtl/>
        </w:rPr>
        <w:t>اللغة</w:t>
      </w:r>
      <w:r w:rsidRPr="009C54BA">
        <w:rPr>
          <w:rFonts w:ascii="Aptos" w:hAnsi="Aptos"/>
          <w:rtl/>
        </w:rPr>
        <w:t xml:space="preserve"> </w:t>
      </w:r>
      <w:r w:rsidRPr="009C54BA">
        <w:rPr>
          <w:rFonts w:ascii="Aptos" w:hAnsi="Aptos" w:hint="cs"/>
          <w:rtl/>
        </w:rPr>
        <w:t>العربية،</w:t>
      </w:r>
      <w:r w:rsidRPr="009C54BA">
        <w:rPr>
          <w:rFonts w:ascii="Aptos" w:hAnsi="Aptos"/>
          <w:rtl/>
        </w:rPr>
        <w:t xml:space="preserve"> </w:t>
      </w:r>
      <w:r w:rsidRPr="009C54BA">
        <w:rPr>
          <w:rFonts w:ascii="Aptos" w:hAnsi="Aptos" w:hint="cs"/>
          <w:rtl/>
        </w:rPr>
        <w:t>أو</w:t>
      </w:r>
      <w:r w:rsidRPr="009C54BA">
        <w:rPr>
          <w:rFonts w:ascii="Aptos" w:hAnsi="Aptos"/>
          <w:rtl/>
        </w:rPr>
        <w:t xml:space="preserve"> </w:t>
      </w:r>
      <w:r w:rsidRPr="009C54BA">
        <w:rPr>
          <w:rFonts w:ascii="Aptos" w:hAnsi="Aptos" w:hint="cs"/>
          <w:rtl/>
        </w:rPr>
        <w:t>الانجليزية</w:t>
      </w:r>
      <w:r w:rsidRPr="009C54BA">
        <w:rPr>
          <w:rFonts w:ascii="Aptos" w:hAnsi="Aptos"/>
          <w:rtl/>
        </w:rPr>
        <w:t xml:space="preserve"> </w:t>
      </w:r>
      <w:r w:rsidRPr="009C54BA">
        <w:rPr>
          <w:rFonts w:ascii="Aptos" w:hAnsi="Aptos" w:hint="cs"/>
          <w:rtl/>
        </w:rPr>
        <w:t>أو</w:t>
      </w:r>
      <w:r w:rsidRPr="009C54BA">
        <w:rPr>
          <w:rFonts w:ascii="Aptos" w:hAnsi="Aptos"/>
          <w:rtl/>
        </w:rPr>
        <w:t xml:space="preserve"> </w:t>
      </w:r>
      <w:r w:rsidRPr="009C54BA">
        <w:rPr>
          <w:rFonts w:ascii="Aptos" w:hAnsi="Aptos" w:hint="cs"/>
          <w:rtl/>
        </w:rPr>
        <w:t>العلوم</w:t>
      </w:r>
      <w:r w:rsidRPr="009C54BA">
        <w:rPr>
          <w:rFonts w:ascii="Aptos" w:hAnsi="Aptos"/>
          <w:rtl/>
        </w:rPr>
        <w:t xml:space="preserve"> </w:t>
      </w:r>
      <w:r w:rsidRPr="009C54BA">
        <w:rPr>
          <w:rFonts w:ascii="Aptos" w:hAnsi="Aptos" w:hint="cs"/>
          <w:rtl/>
        </w:rPr>
        <w:t>أو</w:t>
      </w:r>
      <w:r w:rsidRPr="009C54BA">
        <w:rPr>
          <w:rFonts w:ascii="Aptos" w:hAnsi="Aptos"/>
          <w:rtl/>
        </w:rPr>
        <w:t xml:space="preserve"> </w:t>
      </w:r>
      <w:r w:rsidRPr="009C54BA">
        <w:rPr>
          <w:rFonts w:ascii="Aptos" w:hAnsi="Aptos" w:hint="cs"/>
          <w:rtl/>
        </w:rPr>
        <w:t>الرياضيات</w:t>
      </w:r>
      <w:r w:rsidRPr="009C54BA">
        <w:rPr>
          <w:rFonts w:ascii="Aptos" w:hAnsi="Aptos"/>
          <w:rtl/>
        </w:rPr>
        <w:t xml:space="preserve"> </w:t>
      </w:r>
      <w:r w:rsidRPr="009C54BA">
        <w:rPr>
          <w:rFonts w:ascii="Aptos" w:hAnsi="Aptos" w:hint="cs"/>
          <w:rtl/>
        </w:rPr>
        <w:t>أو</w:t>
      </w:r>
      <w:r w:rsidRPr="009C54BA">
        <w:rPr>
          <w:rFonts w:ascii="Aptos" w:hAnsi="Aptos"/>
          <w:rtl/>
        </w:rPr>
        <w:t xml:space="preserve"> </w:t>
      </w:r>
      <w:r w:rsidRPr="009C54BA">
        <w:rPr>
          <w:rFonts w:ascii="Aptos" w:hAnsi="Aptos" w:hint="cs"/>
          <w:rtl/>
        </w:rPr>
        <w:t>التربية</w:t>
      </w:r>
      <w:r w:rsidRPr="009C54BA">
        <w:rPr>
          <w:rFonts w:ascii="Aptos" w:hAnsi="Aptos"/>
          <w:rtl/>
        </w:rPr>
        <w:t xml:space="preserve"> </w:t>
      </w:r>
      <w:r w:rsidRPr="009C54BA">
        <w:rPr>
          <w:rFonts w:ascii="Aptos" w:hAnsi="Aptos" w:hint="cs"/>
          <w:rtl/>
        </w:rPr>
        <w:t>الاسلامية</w:t>
      </w:r>
      <w:r w:rsidRPr="009C54BA">
        <w:rPr>
          <w:rFonts w:ascii="Aptos" w:hAnsi="Aptos"/>
          <w:rtl/>
        </w:rPr>
        <w:t xml:space="preserve"> </w:t>
      </w:r>
      <w:r w:rsidRPr="009C54BA">
        <w:rPr>
          <w:rFonts w:ascii="Aptos" w:hAnsi="Aptos" w:hint="cs"/>
          <w:rtl/>
        </w:rPr>
        <w:t>وغيرها</w:t>
      </w:r>
      <w:r w:rsidRPr="009C54BA">
        <w:rPr>
          <w:rFonts w:ascii="Aptos" w:hAnsi="Aptos"/>
          <w:rtl/>
        </w:rPr>
        <w:t>)، بمعدل تراكمي لا يقل عن 3,0= جيد جداً أو ما يعادله بأي نظام آخر وستقوم عمادة الدراسات العليا بإجراء المعادلة.</w:t>
      </w:r>
    </w:p>
    <w:p w14:paraId="4A99C6DB" w14:textId="77777777" w:rsidR="003818A6" w:rsidRPr="009C54BA" w:rsidRDefault="003818A6" w:rsidP="009C54BA">
      <w:pPr>
        <w:pStyle w:val="NormalWeb"/>
        <w:numPr>
          <w:ilvl w:val="0"/>
          <w:numId w:val="6"/>
        </w:numPr>
        <w:bidi/>
        <w:spacing w:before="0" w:beforeAutospacing="0" w:after="0" w:afterAutospacing="0" w:line="360" w:lineRule="auto"/>
        <w:ind w:right="-130"/>
        <w:textAlignment w:val="baseline"/>
        <w:rPr>
          <w:rFonts w:ascii="Aptos" w:hAnsi="Aptos"/>
          <w:rtl/>
        </w:rPr>
      </w:pPr>
      <w:r w:rsidRPr="009C54BA">
        <w:rPr>
          <w:rFonts w:ascii="Aptos" w:hAnsi="Aptos" w:hint="cs"/>
          <w:rtl/>
        </w:rPr>
        <w:t>يكون حاصلا</w:t>
      </w:r>
      <w:r w:rsidRPr="009C54BA">
        <w:rPr>
          <w:rFonts w:ascii="Aptos" w:hAnsi="Aptos"/>
          <w:rtl/>
        </w:rPr>
        <w:t xml:space="preserve"> على المستوى (</w:t>
      </w:r>
      <w:r w:rsidRPr="009C54BA">
        <w:rPr>
          <w:rFonts w:ascii="Aptos" w:hAnsi="Aptos" w:hint="cs"/>
          <w:rtl/>
        </w:rPr>
        <w:t>5</w:t>
      </w:r>
      <w:r w:rsidRPr="009C54BA">
        <w:rPr>
          <w:rFonts w:ascii="Aptos" w:hAnsi="Aptos"/>
          <w:rtl/>
        </w:rPr>
        <w:t>) في اختبار الآيلتس الأكاديمي</w:t>
      </w:r>
      <w:r w:rsidRPr="009C54BA">
        <w:rPr>
          <w:rFonts w:ascii="Aptos" w:hAnsi="Aptos" w:hint="cs"/>
          <w:rtl/>
        </w:rPr>
        <w:t xml:space="preserve"> أو</w:t>
      </w:r>
      <w:r w:rsidRPr="009C54BA">
        <w:rPr>
          <w:rFonts w:ascii="Aptos" w:hAnsi="Aptos"/>
          <w:rtl/>
        </w:rPr>
        <w:t xml:space="preserve"> </w:t>
      </w:r>
      <w:r w:rsidRPr="009C54BA">
        <w:rPr>
          <w:rFonts w:ascii="Aptos" w:hAnsi="Aptos" w:hint="cs"/>
          <w:rtl/>
        </w:rPr>
        <w:t>ما</w:t>
      </w:r>
      <w:r w:rsidRPr="009C54BA">
        <w:rPr>
          <w:rFonts w:ascii="Aptos" w:hAnsi="Aptos"/>
          <w:rtl/>
        </w:rPr>
        <w:t xml:space="preserve"> </w:t>
      </w:r>
      <w:r w:rsidRPr="009C54BA">
        <w:rPr>
          <w:rFonts w:ascii="Aptos" w:hAnsi="Aptos" w:hint="cs"/>
          <w:rtl/>
        </w:rPr>
        <w:t>يعادله</w:t>
      </w:r>
      <w:r w:rsidRPr="009C54BA">
        <w:rPr>
          <w:rFonts w:ascii="Aptos" w:hAnsi="Aptos"/>
          <w:rtl/>
        </w:rPr>
        <w:t xml:space="preserve"> </w:t>
      </w:r>
      <w:r w:rsidRPr="009C54BA">
        <w:rPr>
          <w:rFonts w:ascii="Aptos" w:hAnsi="Aptos" w:hint="cs"/>
          <w:rtl/>
        </w:rPr>
        <w:t>في</w:t>
      </w:r>
      <w:r w:rsidRPr="009C54BA">
        <w:rPr>
          <w:rFonts w:ascii="Aptos" w:hAnsi="Aptos"/>
          <w:rtl/>
        </w:rPr>
        <w:t xml:space="preserve"> </w:t>
      </w:r>
      <w:r w:rsidRPr="009C54BA">
        <w:rPr>
          <w:rFonts w:ascii="Aptos" w:hAnsi="Aptos" w:hint="cs"/>
          <w:rtl/>
        </w:rPr>
        <w:t>الامتحانات</w:t>
      </w:r>
      <w:r w:rsidRPr="009C54BA">
        <w:rPr>
          <w:rFonts w:ascii="Aptos" w:hAnsi="Aptos"/>
          <w:rtl/>
        </w:rPr>
        <w:t xml:space="preserve"> </w:t>
      </w:r>
      <w:r w:rsidRPr="009C54BA">
        <w:rPr>
          <w:rFonts w:ascii="Aptos" w:hAnsi="Aptos" w:hint="cs"/>
          <w:rtl/>
        </w:rPr>
        <w:t>الاخرى</w:t>
      </w:r>
      <w:r w:rsidRPr="009C54BA">
        <w:rPr>
          <w:rFonts w:ascii="Aptos" w:hAnsi="Aptos"/>
          <w:rtl/>
        </w:rPr>
        <w:t xml:space="preserve"> </w:t>
      </w:r>
      <w:r w:rsidRPr="009C54BA">
        <w:rPr>
          <w:rFonts w:ascii="Aptos" w:hAnsi="Aptos" w:hint="cs"/>
          <w:rtl/>
        </w:rPr>
        <w:t>من</w:t>
      </w:r>
      <w:r w:rsidRPr="009C54BA">
        <w:rPr>
          <w:rFonts w:ascii="Aptos" w:hAnsi="Aptos"/>
          <w:rtl/>
        </w:rPr>
        <w:t xml:space="preserve"> </w:t>
      </w:r>
      <w:r w:rsidRPr="009C54BA">
        <w:rPr>
          <w:rFonts w:ascii="Aptos" w:hAnsi="Aptos" w:hint="cs"/>
          <w:rtl/>
        </w:rPr>
        <w:t>مثل</w:t>
      </w:r>
      <w:r w:rsidRPr="009C54BA">
        <w:rPr>
          <w:rFonts w:ascii="Aptos" w:hAnsi="Aptos"/>
          <w:rtl/>
        </w:rPr>
        <w:t xml:space="preserve">( </w:t>
      </w:r>
      <w:r w:rsidRPr="009C54BA">
        <w:rPr>
          <w:rFonts w:ascii="Aptos" w:hAnsi="Aptos" w:hint="cs"/>
          <w:rtl/>
        </w:rPr>
        <w:t>التوفل،</w:t>
      </w:r>
      <w:r w:rsidRPr="009C54BA">
        <w:rPr>
          <w:rFonts w:ascii="Aptos" w:hAnsi="Aptos"/>
          <w:rtl/>
        </w:rPr>
        <w:t xml:space="preserve"> </w:t>
      </w:r>
      <w:r w:rsidRPr="009C54BA">
        <w:rPr>
          <w:rFonts w:ascii="Aptos" w:hAnsi="Aptos" w:hint="cs"/>
          <w:rtl/>
        </w:rPr>
        <w:t>واختبار</w:t>
      </w:r>
      <w:r w:rsidRPr="009C54BA">
        <w:rPr>
          <w:rFonts w:ascii="Aptos" w:hAnsi="Aptos"/>
          <w:rtl/>
        </w:rPr>
        <w:t xml:space="preserve"> </w:t>
      </w:r>
      <w:r w:rsidRPr="009C54BA">
        <w:rPr>
          <w:rFonts w:ascii="Aptos" w:hAnsi="Aptos" w:hint="cs"/>
          <w:rtl/>
        </w:rPr>
        <w:t>كامبرج</w:t>
      </w:r>
      <w:r w:rsidRPr="009C54BA">
        <w:rPr>
          <w:rFonts w:ascii="Aptos" w:hAnsi="Aptos"/>
          <w:rtl/>
        </w:rPr>
        <w:t>)</w:t>
      </w:r>
      <w:r w:rsidRPr="009C54BA">
        <w:rPr>
          <w:rFonts w:ascii="Aptos" w:hAnsi="Aptos" w:hint="cs"/>
          <w:rtl/>
        </w:rPr>
        <w:t xml:space="preserve"> أو يستوفي الدورة المكافئة له في الجامعة.</w:t>
      </w:r>
    </w:p>
    <w:p w14:paraId="086EAB29" w14:textId="77777777" w:rsidR="003818A6" w:rsidRPr="009C54BA" w:rsidRDefault="003818A6" w:rsidP="009C54BA">
      <w:pPr>
        <w:pStyle w:val="NormalWeb"/>
        <w:numPr>
          <w:ilvl w:val="0"/>
          <w:numId w:val="6"/>
        </w:numPr>
        <w:bidi/>
        <w:spacing w:before="0" w:beforeAutospacing="0" w:after="0" w:afterAutospacing="0" w:line="360" w:lineRule="auto"/>
        <w:ind w:right="-130"/>
        <w:textAlignment w:val="baseline"/>
        <w:rPr>
          <w:rFonts w:ascii="Aptos" w:hAnsi="Aptos"/>
          <w:rtl/>
        </w:rPr>
      </w:pPr>
      <w:r w:rsidRPr="009C54BA">
        <w:rPr>
          <w:rFonts w:ascii="Aptos" w:hAnsi="Aptos"/>
          <w:rtl/>
        </w:rPr>
        <w:t xml:space="preserve">ينجح في اختبار </w:t>
      </w:r>
      <w:r w:rsidRPr="009C54BA">
        <w:rPr>
          <w:rFonts w:ascii="Aptos" w:hAnsi="Aptos" w:hint="cs"/>
          <w:rtl/>
        </w:rPr>
        <w:t>القبول</w:t>
      </w:r>
      <w:r w:rsidRPr="009C54BA">
        <w:rPr>
          <w:rFonts w:ascii="Aptos" w:hAnsi="Aptos"/>
          <w:rtl/>
        </w:rPr>
        <w:t xml:space="preserve"> و</w:t>
      </w:r>
      <w:r w:rsidRPr="009C54BA">
        <w:rPr>
          <w:rFonts w:ascii="Aptos" w:hAnsi="Aptos" w:hint="cs"/>
          <w:rtl/>
        </w:rPr>
        <w:t xml:space="preserve">المقابلة </w:t>
      </w:r>
      <w:r w:rsidRPr="009C54BA">
        <w:rPr>
          <w:rFonts w:ascii="Aptos" w:hAnsi="Aptos"/>
          <w:rtl/>
        </w:rPr>
        <w:t xml:space="preserve">الشخصية </w:t>
      </w:r>
      <w:r w:rsidRPr="009C54BA">
        <w:rPr>
          <w:rFonts w:ascii="Aptos" w:hAnsi="Aptos" w:hint="cs"/>
          <w:rtl/>
        </w:rPr>
        <w:t>اللذين</w:t>
      </w:r>
      <w:r w:rsidRPr="009C54BA">
        <w:rPr>
          <w:rFonts w:ascii="Aptos" w:hAnsi="Aptos"/>
          <w:rtl/>
        </w:rPr>
        <w:t xml:space="preserve"> تشرف عليه</w:t>
      </w:r>
      <w:r w:rsidRPr="009C54BA">
        <w:rPr>
          <w:rFonts w:ascii="Aptos" w:hAnsi="Aptos" w:hint="cs"/>
          <w:rtl/>
        </w:rPr>
        <w:t>ما</w:t>
      </w:r>
      <w:r w:rsidRPr="009C54BA">
        <w:rPr>
          <w:rFonts w:ascii="Aptos" w:hAnsi="Aptos"/>
          <w:rtl/>
        </w:rPr>
        <w:t xml:space="preserve"> لجنة الدراسات العليا في القسم (صفر ساعة محسوبة) لأغراض التسجيل.</w:t>
      </w:r>
    </w:p>
    <w:p w14:paraId="18A8F114" w14:textId="77777777" w:rsidR="003818A6" w:rsidRPr="009C54BA" w:rsidRDefault="003818A6" w:rsidP="009C54BA">
      <w:pPr>
        <w:pStyle w:val="NormalWeb"/>
        <w:numPr>
          <w:ilvl w:val="0"/>
          <w:numId w:val="6"/>
        </w:numPr>
        <w:bidi/>
        <w:spacing w:before="0" w:beforeAutospacing="0" w:after="0" w:afterAutospacing="0" w:line="360" w:lineRule="auto"/>
        <w:ind w:right="-130"/>
        <w:textAlignment w:val="baseline"/>
        <w:rPr>
          <w:rFonts w:ascii="Aptos" w:hAnsi="Aptos"/>
        </w:rPr>
      </w:pPr>
      <w:r w:rsidRPr="009C54BA">
        <w:rPr>
          <w:rFonts w:ascii="Aptos" w:hAnsi="Aptos" w:hint="cs"/>
          <w:rtl/>
        </w:rPr>
        <w:t>يقدم</w:t>
      </w:r>
      <w:r w:rsidRPr="009C54BA">
        <w:rPr>
          <w:rFonts w:ascii="Aptos" w:hAnsi="Aptos"/>
          <w:rtl/>
        </w:rPr>
        <w:t xml:space="preserve"> رسالتي</w:t>
      </w:r>
      <w:r w:rsidRPr="008F612B">
        <w:rPr>
          <w:rFonts w:ascii="Aptos" w:hAnsi="Aptos"/>
          <w:rtl/>
        </w:rPr>
        <w:t xml:space="preserve"> توصية من أكاديميين، توضح كفاءة المتقدم في المجال المعني بالإضافة إلى قدراته البحثية</w:t>
      </w:r>
      <w:r w:rsidRPr="009C54BA">
        <w:rPr>
          <w:rFonts w:ascii="Aptos" w:hAnsi="Aptos"/>
          <w:rtl/>
        </w:rPr>
        <w:t>.</w:t>
      </w:r>
    </w:p>
    <w:p w14:paraId="2C116FC1" w14:textId="77777777" w:rsidR="003818A6" w:rsidRPr="009C54BA" w:rsidRDefault="003818A6" w:rsidP="009C54BA">
      <w:pPr>
        <w:pStyle w:val="NormalWeb"/>
        <w:bidi/>
        <w:spacing w:before="0" w:beforeAutospacing="0" w:after="0" w:afterAutospacing="0" w:line="360" w:lineRule="auto"/>
        <w:ind w:left="720" w:right="-130"/>
        <w:textAlignment w:val="baseline"/>
        <w:rPr>
          <w:rFonts w:ascii="Aptos" w:hAnsi="Aptos"/>
          <w:rtl/>
        </w:rPr>
      </w:pPr>
    </w:p>
    <w:bookmarkEnd w:id="1"/>
    <w:p w14:paraId="63BFCF97" w14:textId="77777777" w:rsidR="003818A6" w:rsidRPr="008F612B" w:rsidRDefault="003818A6" w:rsidP="003818A6">
      <w:pPr>
        <w:pStyle w:val="NormalWeb"/>
        <w:bidi/>
        <w:spacing w:before="0" w:beforeAutospacing="0" w:after="0" w:afterAutospacing="0"/>
        <w:jc w:val="both"/>
        <w:rPr>
          <w:b/>
          <w:bCs/>
        </w:rPr>
      </w:pPr>
      <w:r w:rsidRPr="008F612B">
        <w:rPr>
          <w:rFonts w:ascii="Aptos" w:hAnsi="Aptos"/>
          <w:b/>
          <w:bCs/>
          <w:rtl/>
        </w:rPr>
        <w:t>الرسوم الدراسية للبرنامج حسب الساعات/ النقاط المعتمدة</w:t>
      </w:r>
    </w:p>
    <w:p w14:paraId="508BCCA4" w14:textId="50FED992" w:rsidR="003818A6" w:rsidRPr="008F612B" w:rsidRDefault="003818A6" w:rsidP="009C54BA">
      <w:pPr>
        <w:pStyle w:val="NormalWeb"/>
        <w:bidi/>
        <w:spacing w:before="0" w:beforeAutospacing="0" w:after="0" w:afterAutospacing="0"/>
        <w:jc w:val="both"/>
        <w:rPr>
          <w:rtl/>
        </w:rPr>
      </w:pPr>
    </w:p>
    <w:p w14:paraId="1E3698EE" w14:textId="77777777" w:rsidR="003818A6" w:rsidRPr="008F612B" w:rsidRDefault="003818A6" w:rsidP="003818A6">
      <w:pPr>
        <w:pStyle w:val="NormalWeb"/>
        <w:numPr>
          <w:ilvl w:val="0"/>
          <w:numId w:val="7"/>
        </w:numPr>
        <w:bidi/>
        <w:spacing w:before="0" w:beforeAutospacing="0" w:after="0" w:afterAutospacing="0"/>
        <w:jc w:val="both"/>
        <w:rPr>
          <w:rFonts w:ascii="Aptos" w:hAnsi="Aptos"/>
          <w:rtl/>
        </w:rPr>
      </w:pPr>
      <w:r w:rsidRPr="008F612B">
        <w:rPr>
          <w:rFonts w:ascii="Aptos" w:hAnsi="Aptos"/>
          <w:rtl/>
        </w:rPr>
        <w:t>للساعة</w:t>
      </w:r>
      <w:r w:rsidRPr="008F612B">
        <w:rPr>
          <w:rFonts w:ascii="Aptos" w:hAnsi="Aptos" w:hint="cs"/>
          <w:rtl/>
        </w:rPr>
        <w:t xml:space="preserve"> التدريسية</w:t>
      </w:r>
      <w:r w:rsidRPr="008F612B">
        <w:rPr>
          <w:rFonts w:ascii="Aptos" w:hAnsi="Aptos"/>
          <w:rtl/>
        </w:rPr>
        <w:t xml:space="preserve"> الواحدة: </w:t>
      </w:r>
      <w:r w:rsidRPr="008F612B">
        <w:rPr>
          <w:rFonts w:ascii="Aptos" w:hAnsi="Aptos" w:hint="cs"/>
          <w:rtl/>
        </w:rPr>
        <w:t>110</w:t>
      </w:r>
      <w:r w:rsidRPr="008F612B">
        <w:rPr>
          <w:rFonts w:ascii="Aptos" w:hAnsi="Aptos"/>
          <w:rtl/>
        </w:rPr>
        <w:t xml:space="preserve"> </w:t>
      </w:r>
      <w:r w:rsidRPr="008F612B">
        <w:rPr>
          <w:rFonts w:ascii="Aptos" w:hAnsi="Aptos" w:hint="cs"/>
          <w:rtl/>
        </w:rPr>
        <w:t>(ريال عماني)</w:t>
      </w:r>
      <w:r w:rsidRPr="008F612B">
        <w:rPr>
          <w:rFonts w:ascii="Aptos" w:hAnsi="Aptos"/>
          <w:rtl/>
        </w:rPr>
        <w:t xml:space="preserve">. </w:t>
      </w:r>
    </w:p>
    <w:p w14:paraId="2F95A4C6" w14:textId="77777777" w:rsidR="003818A6" w:rsidRPr="009C54BA" w:rsidRDefault="003818A6" w:rsidP="003818A6">
      <w:pPr>
        <w:pStyle w:val="NormalWeb"/>
        <w:numPr>
          <w:ilvl w:val="0"/>
          <w:numId w:val="7"/>
        </w:numPr>
        <w:bidi/>
        <w:spacing w:before="0" w:beforeAutospacing="0" w:after="0" w:afterAutospacing="0"/>
        <w:jc w:val="both"/>
      </w:pPr>
      <w:r w:rsidRPr="008F612B">
        <w:rPr>
          <w:rFonts w:ascii="Aptos" w:hAnsi="Aptos"/>
          <w:rtl/>
        </w:rPr>
        <w:t>للبرنامج كاملا (</w:t>
      </w:r>
      <w:r w:rsidRPr="008F612B">
        <w:rPr>
          <w:rFonts w:ascii="Aptos" w:hAnsi="Aptos" w:hint="cs"/>
          <w:rtl/>
        </w:rPr>
        <w:t>90</w:t>
      </w:r>
      <w:r w:rsidRPr="008F612B">
        <w:rPr>
          <w:rFonts w:ascii="Aptos" w:hAnsi="Aptos"/>
          <w:rtl/>
        </w:rPr>
        <w:t xml:space="preserve"> ساعة معتمدة): </w:t>
      </w:r>
      <w:r w:rsidRPr="008F612B">
        <w:rPr>
          <w:rFonts w:ascii="Aptos" w:hAnsi="Aptos" w:hint="cs"/>
          <w:rtl/>
        </w:rPr>
        <w:t>9900</w:t>
      </w:r>
      <w:r w:rsidRPr="008F612B">
        <w:rPr>
          <w:rFonts w:ascii="Aptos" w:hAnsi="Aptos"/>
          <w:rtl/>
        </w:rPr>
        <w:t xml:space="preserve"> ريال عماني </w:t>
      </w:r>
      <w:r w:rsidRPr="008F612B">
        <w:rPr>
          <w:rFonts w:ascii="Aptos" w:hAnsi="Aptos" w:hint="cs"/>
          <w:rtl/>
        </w:rPr>
        <w:t>تسعة</w:t>
      </w:r>
      <w:r w:rsidRPr="008F612B">
        <w:rPr>
          <w:rFonts w:ascii="Aptos" w:hAnsi="Aptos"/>
          <w:rtl/>
        </w:rPr>
        <w:t xml:space="preserve"> آلاف </w:t>
      </w:r>
      <w:r w:rsidRPr="008F612B">
        <w:rPr>
          <w:rFonts w:ascii="Aptos" w:hAnsi="Aptos" w:hint="cs"/>
          <w:rtl/>
        </w:rPr>
        <w:t>وتسعمئة ريال عماني</w:t>
      </w:r>
    </w:p>
    <w:p w14:paraId="129B0FFA" w14:textId="77777777" w:rsidR="009C54BA" w:rsidRDefault="009C54BA" w:rsidP="009C54BA">
      <w:pPr>
        <w:bidi/>
        <w:ind w:left="360"/>
        <w:rPr>
          <w:lang w:bidi="ar-OM"/>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9C54BA" w14:paraId="5035ADC4" w14:textId="77777777" w:rsidTr="001B5F29">
        <w:tc>
          <w:tcPr>
            <w:tcW w:w="1335" w:type="dxa"/>
          </w:tcPr>
          <w:p w14:paraId="61C0B1AD" w14:textId="77777777" w:rsidR="009C54BA" w:rsidRDefault="009C54BA" w:rsidP="009C54BA">
            <w:pPr>
              <w:bidi/>
              <w:rPr>
                <w:rFonts w:hint="cs"/>
                <w:lang w:bidi="ar-OM"/>
              </w:rPr>
            </w:pPr>
            <w:r w:rsidRPr="002815B9">
              <w:rPr>
                <w:rtl/>
              </w:rPr>
              <w:t>إجمالي عدد ساعات البرنامج</w:t>
            </w:r>
          </w:p>
        </w:tc>
        <w:tc>
          <w:tcPr>
            <w:tcW w:w="1335" w:type="dxa"/>
          </w:tcPr>
          <w:p w14:paraId="386D1B1B" w14:textId="77777777" w:rsidR="009C54BA" w:rsidRDefault="009C54BA" w:rsidP="009C54BA">
            <w:pPr>
              <w:bidi/>
              <w:rPr>
                <w:rFonts w:hint="cs"/>
                <w:lang w:bidi="ar-OM"/>
              </w:rPr>
            </w:pPr>
            <w:r w:rsidRPr="002815B9">
              <w:rPr>
                <w:rtl/>
              </w:rPr>
              <w:t>عدد ساعات المساق</w:t>
            </w:r>
          </w:p>
        </w:tc>
        <w:tc>
          <w:tcPr>
            <w:tcW w:w="1336" w:type="dxa"/>
          </w:tcPr>
          <w:p w14:paraId="4CB5ABCE" w14:textId="77777777" w:rsidR="009C54BA" w:rsidRDefault="009C54BA" w:rsidP="009C54BA">
            <w:pPr>
              <w:bidi/>
              <w:rPr>
                <w:rFonts w:hint="cs"/>
                <w:lang w:bidi="ar-OM"/>
              </w:rPr>
            </w:pPr>
            <w:r w:rsidRPr="002815B9">
              <w:rPr>
                <w:rtl/>
              </w:rPr>
              <w:t>عدد ساعات الرسالة</w:t>
            </w:r>
          </w:p>
        </w:tc>
        <w:tc>
          <w:tcPr>
            <w:tcW w:w="1336" w:type="dxa"/>
          </w:tcPr>
          <w:p w14:paraId="708CE53C" w14:textId="77777777" w:rsidR="009C54BA" w:rsidRDefault="009C54BA" w:rsidP="009C54BA">
            <w:pPr>
              <w:bidi/>
              <w:rPr>
                <w:rFonts w:hint="cs"/>
                <w:lang w:bidi="ar-OM"/>
              </w:rPr>
            </w:pPr>
            <w:r w:rsidRPr="002815B9">
              <w:rPr>
                <w:rtl/>
              </w:rPr>
              <w:t>تكلفة الساعة المعتمدة الواحدة للمساقات</w:t>
            </w:r>
          </w:p>
        </w:tc>
        <w:tc>
          <w:tcPr>
            <w:tcW w:w="1336" w:type="dxa"/>
          </w:tcPr>
          <w:p w14:paraId="6843221C" w14:textId="77777777" w:rsidR="009C54BA" w:rsidRDefault="009C54BA" w:rsidP="009C54BA">
            <w:pPr>
              <w:bidi/>
              <w:rPr>
                <w:rFonts w:hint="cs"/>
                <w:lang w:bidi="ar-OM"/>
              </w:rPr>
            </w:pPr>
            <w:r w:rsidRPr="002815B9">
              <w:rPr>
                <w:rtl/>
              </w:rPr>
              <w:t>تكلفة الساعة المعتمدة الواحدة لمساق الرسالة</w:t>
            </w:r>
          </w:p>
        </w:tc>
        <w:tc>
          <w:tcPr>
            <w:tcW w:w="1336" w:type="dxa"/>
          </w:tcPr>
          <w:p w14:paraId="72807AFD" w14:textId="77777777" w:rsidR="009C54BA" w:rsidRDefault="009C54BA" w:rsidP="009C54BA">
            <w:pPr>
              <w:bidi/>
              <w:rPr>
                <w:rFonts w:hint="cs"/>
                <w:lang w:bidi="ar-OM"/>
              </w:rPr>
            </w:pPr>
            <w:r>
              <w:rPr>
                <w:rFonts w:hint="cs"/>
                <w:rtl/>
                <w:lang w:bidi="ar-OM"/>
              </w:rPr>
              <w:t xml:space="preserve">تكلفة البرنامج </w:t>
            </w:r>
          </w:p>
        </w:tc>
        <w:tc>
          <w:tcPr>
            <w:tcW w:w="1336" w:type="dxa"/>
          </w:tcPr>
          <w:p w14:paraId="45FB2E8D" w14:textId="77777777" w:rsidR="009C54BA" w:rsidRDefault="009C54BA" w:rsidP="009C54BA">
            <w:pPr>
              <w:bidi/>
              <w:rPr>
                <w:rFonts w:hint="cs"/>
                <w:lang w:bidi="ar-OM"/>
              </w:rPr>
            </w:pPr>
            <w:r>
              <w:rPr>
                <w:rFonts w:hint="cs"/>
                <w:rtl/>
                <w:lang w:bidi="ar-OM"/>
              </w:rPr>
              <w:t xml:space="preserve">مدة الدراسة المتوقعة </w:t>
            </w:r>
          </w:p>
        </w:tc>
      </w:tr>
      <w:tr w:rsidR="009C54BA" w14:paraId="7F197095" w14:textId="77777777" w:rsidTr="001B5F29">
        <w:tc>
          <w:tcPr>
            <w:tcW w:w="1335" w:type="dxa"/>
          </w:tcPr>
          <w:p w14:paraId="36580A2D" w14:textId="77777777" w:rsidR="009C54BA" w:rsidRPr="002815B9" w:rsidRDefault="009C54BA" w:rsidP="009C54BA">
            <w:pPr>
              <w:bidi/>
              <w:rPr>
                <w:rtl/>
              </w:rPr>
            </w:pPr>
            <w:r w:rsidRPr="008F612B">
              <w:rPr>
                <w:rFonts w:ascii="Aptos" w:hAnsi="Aptos"/>
                <w:rtl/>
              </w:rPr>
              <w:t>(</w:t>
            </w:r>
            <w:r w:rsidRPr="008F612B">
              <w:rPr>
                <w:rFonts w:ascii="Aptos" w:hAnsi="Aptos" w:hint="cs"/>
                <w:rtl/>
              </w:rPr>
              <w:t>90</w:t>
            </w:r>
            <w:r w:rsidRPr="008F612B">
              <w:rPr>
                <w:rFonts w:ascii="Aptos" w:hAnsi="Aptos"/>
                <w:rtl/>
              </w:rPr>
              <w:t xml:space="preserve"> ساعة معتمدة):</w:t>
            </w:r>
          </w:p>
        </w:tc>
        <w:tc>
          <w:tcPr>
            <w:tcW w:w="1335" w:type="dxa"/>
          </w:tcPr>
          <w:p w14:paraId="6A8B2F3F" w14:textId="77777777" w:rsidR="009C54BA" w:rsidRPr="002815B9" w:rsidRDefault="009C54BA" w:rsidP="009C54BA">
            <w:pPr>
              <w:bidi/>
              <w:rPr>
                <w:rtl/>
              </w:rPr>
            </w:pPr>
            <w:r>
              <w:rPr>
                <w:rFonts w:hint="cs"/>
                <w:rtl/>
              </w:rPr>
              <w:t>39 ساعة</w:t>
            </w:r>
          </w:p>
        </w:tc>
        <w:tc>
          <w:tcPr>
            <w:tcW w:w="1336" w:type="dxa"/>
          </w:tcPr>
          <w:p w14:paraId="78A067FD" w14:textId="77777777" w:rsidR="009C54BA" w:rsidRPr="002815B9" w:rsidRDefault="009C54BA" w:rsidP="009C54BA">
            <w:pPr>
              <w:bidi/>
              <w:rPr>
                <w:rtl/>
              </w:rPr>
            </w:pPr>
            <w:r>
              <w:rPr>
                <w:rFonts w:hint="cs"/>
                <w:rtl/>
              </w:rPr>
              <w:t>51 ساعة</w:t>
            </w:r>
          </w:p>
        </w:tc>
        <w:tc>
          <w:tcPr>
            <w:tcW w:w="1336" w:type="dxa"/>
          </w:tcPr>
          <w:p w14:paraId="3CC24886" w14:textId="77777777" w:rsidR="009C54BA" w:rsidRPr="002815B9" w:rsidRDefault="009C54BA" w:rsidP="009C54BA">
            <w:pPr>
              <w:bidi/>
              <w:rPr>
                <w:rtl/>
              </w:rPr>
            </w:pPr>
            <w:r w:rsidRPr="008F612B">
              <w:rPr>
                <w:rFonts w:ascii="Aptos" w:hAnsi="Aptos" w:hint="cs"/>
                <w:rtl/>
              </w:rPr>
              <w:t>110</w:t>
            </w:r>
            <w:r w:rsidRPr="008F612B">
              <w:rPr>
                <w:rFonts w:ascii="Aptos" w:hAnsi="Aptos"/>
                <w:rtl/>
              </w:rPr>
              <w:t xml:space="preserve"> </w:t>
            </w:r>
            <w:r w:rsidRPr="008F612B">
              <w:rPr>
                <w:rFonts w:ascii="Aptos" w:hAnsi="Aptos" w:hint="cs"/>
                <w:rtl/>
              </w:rPr>
              <w:t>(ريال عماني)</w:t>
            </w:r>
            <w:r w:rsidRPr="008F612B">
              <w:rPr>
                <w:rFonts w:ascii="Aptos" w:hAnsi="Aptos"/>
                <w:rtl/>
              </w:rPr>
              <w:t>.</w:t>
            </w:r>
          </w:p>
        </w:tc>
        <w:tc>
          <w:tcPr>
            <w:tcW w:w="1336" w:type="dxa"/>
          </w:tcPr>
          <w:p w14:paraId="04652103" w14:textId="77777777" w:rsidR="009C54BA" w:rsidRPr="002815B9" w:rsidRDefault="009C54BA" w:rsidP="009C54BA">
            <w:pPr>
              <w:bidi/>
              <w:rPr>
                <w:rtl/>
              </w:rPr>
            </w:pPr>
            <w:r w:rsidRPr="008F612B">
              <w:rPr>
                <w:rFonts w:ascii="Aptos" w:hAnsi="Aptos" w:hint="cs"/>
                <w:rtl/>
              </w:rPr>
              <w:t>110</w:t>
            </w:r>
            <w:r w:rsidRPr="008F612B">
              <w:rPr>
                <w:rFonts w:ascii="Aptos" w:hAnsi="Aptos"/>
                <w:rtl/>
              </w:rPr>
              <w:t xml:space="preserve"> </w:t>
            </w:r>
            <w:r w:rsidRPr="008F612B">
              <w:rPr>
                <w:rFonts w:ascii="Aptos" w:hAnsi="Aptos" w:hint="cs"/>
                <w:rtl/>
              </w:rPr>
              <w:t>(ريال عماني)</w:t>
            </w:r>
            <w:r w:rsidRPr="008F612B">
              <w:rPr>
                <w:rFonts w:ascii="Aptos" w:hAnsi="Aptos"/>
                <w:rtl/>
              </w:rPr>
              <w:t>.</w:t>
            </w:r>
          </w:p>
        </w:tc>
        <w:tc>
          <w:tcPr>
            <w:tcW w:w="1336" w:type="dxa"/>
          </w:tcPr>
          <w:p w14:paraId="36B02BE2" w14:textId="77777777" w:rsidR="009C54BA" w:rsidRDefault="009C54BA" w:rsidP="009C54BA">
            <w:pPr>
              <w:bidi/>
              <w:rPr>
                <w:rFonts w:hint="cs"/>
                <w:rtl/>
                <w:lang w:bidi="ar-OM"/>
              </w:rPr>
            </w:pPr>
            <w:r w:rsidRPr="008F612B">
              <w:rPr>
                <w:rFonts w:ascii="Aptos" w:hAnsi="Aptos" w:hint="cs"/>
                <w:rtl/>
              </w:rPr>
              <w:t>9900</w:t>
            </w:r>
            <w:r w:rsidRPr="008F612B">
              <w:rPr>
                <w:rFonts w:ascii="Aptos" w:hAnsi="Aptos"/>
                <w:rtl/>
              </w:rPr>
              <w:t xml:space="preserve"> ريال عماني </w:t>
            </w:r>
            <w:r w:rsidRPr="008F612B">
              <w:rPr>
                <w:rFonts w:ascii="Aptos" w:hAnsi="Aptos" w:hint="cs"/>
                <w:rtl/>
              </w:rPr>
              <w:t>تسعة</w:t>
            </w:r>
            <w:r w:rsidRPr="008F612B">
              <w:rPr>
                <w:rFonts w:ascii="Aptos" w:hAnsi="Aptos"/>
                <w:rtl/>
              </w:rPr>
              <w:t xml:space="preserve"> آلاف </w:t>
            </w:r>
            <w:r w:rsidRPr="008F612B">
              <w:rPr>
                <w:rFonts w:ascii="Aptos" w:hAnsi="Aptos" w:hint="cs"/>
                <w:rtl/>
              </w:rPr>
              <w:t>وتسعمئة ريال عماني</w:t>
            </w:r>
          </w:p>
        </w:tc>
        <w:tc>
          <w:tcPr>
            <w:tcW w:w="1336" w:type="dxa"/>
          </w:tcPr>
          <w:p w14:paraId="1F9054FF" w14:textId="77777777" w:rsidR="009C54BA" w:rsidRDefault="009C54BA" w:rsidP="009C54BA">
            <w:pPr>
              <w:bidi/>
              <w:rPr>
                <w:rFonts w:hint="cs"/>
                <w:rtl/>
                <w:lang w:bidi="ar-OM"/>
              </w:rPr>
            </w:pPr>
            <w:r>
              <w:rPr>
                <w:rFonts w:hint="cs"/>
                <w:rtl/>
                <w:lang w:bidi="ar-OM"/>
              </w:rPr>
              <w:t xml:space="preserve">3 </w:t>
            </w:r>
            <w:r>
              <w:rPr>
                <w:rtl/>
                <w:lang w:bidi="ar-OM"/>
              </w:rPr>
              <w:t>–</w:t>
            </w:r>
            <w:r>
              <w:rPr>
                <w:rFonts w:hint="cs"/>
                <w:rtl/>
                <w:lang w:bidi="ar-OM"/>
              </w:rPr>
              <w:t xml:space="preserve"> 5 سنوات</w:t>
            </w:r>
          </w:p>
        </w:tc>
      </w:tr>
    </w:tbl>
    <w:p w14:paraId="0E00FBF1" w14:textId="77777777" w:rsidR="009C54BA" w:rsidRDefault="009C54BA" w:rsidP="009C54BA">
      <w:pPr>
        <w:bidi/>
        <w:rPr>
          <w:lang w:bidi="ar-OM"/>
        </w:rPr>
      </w:pPr>
    </w:p>
    <w:p w14:paraId="7BF8CB45" w14:textId="77777777" w:rsidR="009C54BA" w:rsidRPr="008F612B" w:rsidRDefault="009C54BA" w:rsidP="009C54BA">
      <w:pPr>
        <w:pStyle w:val="NormalWeb"/>
        <w:bidi/>
        <w:spacing w:before="0" w:beforeAutospacing="0" w:after="0" w:afterAutospacing="0"/>
        <w:jc w:val="both"/>
        <w:rPr>
          <w:rtl/>
        </w:rPr>
      </w:pPr>
    </w:p>
    <w:p w14:paraId="0E8DE796" w14:textId="77777777" w:rsidR="003818A6" w:rsidRDefault="003818A6" w:rsidP="003818A6">
      <w:pPr>
        <w:bidi/>
        <w:rPr>
          <w:b/>
          <w:bCs/>
        </w:rPr>
      </w:pPr>
    </w:p>
    <w:p w14:paraId="48B01AA8" w14:textId="77777777" w:rsidR="009C54BA" w:rsidRDefault="009C54BA" w:rsidP="009C54BA">
      <w:pPr>
        <w:bidi/>
        <w:rPr>
          <w:b/>
          <w:bCs/>
          <w:rtl/>
        </w:rPr>
      </w:pPr>
    </w:p>
    <w:p w14:paraId="6786DF93" w14:textId="77777777" w:rsidR="003818A6" w:rsidRPr="008F612B" w:rsidRDefault="003818A6" w:rsidP="003818A6">
      <w:pPr>
        <w:pStyle w:val="NormalWeb"/>
        <w:bidi/>
        <w:spacing w:before="0" w:beforeAutospacing="0" w:after="0" w:afterAutospacing="0"/>
        <w:jc w:val="both"/>
        <w:rPr>
          <w:b/>
          <w:bCs/>
        </w:rPr>
      </w:pPr>
      <w:r w:rsidRPr="008F612B">
        <w:rPr>
          <w:rFonts w:ascii="Aptos" w:hAnsi="Aptos"/>
          <w:b/>
          <w:bCs/>
          <w:u w:val="single"/>
          <w:rtl/>
        </w:rPr>
        <w:lastRenderedPageBreak/>
        <w:t>متطلبات التخرج:</w:t>
      </w:r>
    </w:p>
    <w:p w14:paraId="60FC0D65" w14:textId="77777777" w:rsidR="009C54BA" w:rsidRDefault="009C54BA" w:rsidP="009C54BA">
      <w:pPr>
        <w:pStyle w:val="NormalWeb"/>
        <w:bidi/>
        <w:spacing w:before="0" w:beforeAutospacing="0" w:after="0" w:afterAutospacing="0" w:line="360" w:lineRule="auto"/>
        <w:ind w:left="720"/>
        <w:jc w:val="both"/>
        <w:textAlignment w:val="baseline"/>
        <w:rPr>
          <w:rFonts w:ascii="Aptos" w:hAnsi="Aptos"/>
        </w:rPr>
      </w:pPr>
    </w:p>
    <w:p w14:paraId="3C3C09B5" w14:textId="0FD106BC" w:rsidR="003818A6" w:rsidRPr="008F612B" w:rsidRDefault="003818A6" w:rsidP="009C54BA">
      <w:pPr>
        <w:pStyle w:val="NormalWeb"/>
        <w:bidi/>
        <w:spacing w:before="0" w:beforeAutospacing="0" w:after="0" w:afterAutospacing="0" w:line="360" w:lineRule="auto"/>
        <w:ind w:left="720"/>
        <w:jc w:val="both"/>
        <w:textAlignment w:val="baseline"/>
        <w:rPr>
          <w:rFonts w:ascii="Aptos" w:hAnsi="Aptos"/>
          <w:rtl/>
        </w:rPr>
      </w:pPr>
      <w:r w:rsidRPr="008F612B">
        <w:rPr>
          <w:rFonts w:ascii="Aptos" w:hAnsi="Aptos"/>
          <w:rtl/>
        </w:rPr>
        <w:t>يتطلب برنامج دكتوراة في المناهج والتدريس أن يكمل الطالب المتطلبات التالية بنجاح ليكون مؤهلا للتخرج:</w:t>
      </w:r>
    </w:p>
    <w:p w14:paraId="664D2F88" w14:textId="77777777" w:rsidR="003818A6" w:rsidRPr="008F612B" w:rsidRDefault="003818A6" w:rsidP="009C54BA">
      <w:pPr>
        <w:pStyle w:val="NormalWeb"/>
        <w:numPr>
          <w:ilvl w:val="0"/>
          <w:numId w:val="8"/>
        </w:numPr>
        <w:bidi/>
        <w:spacing w:before="0" w:beforeAutospacing="0" w:after="0" w:afterAutospacing="0" w:line="360" w:lineRule="auto"/>
        <w:jc w:val="both"/>
        <w:textAlignment w:val="baseline"/>
        <w:rPr>
          <w:rFonts w:ascii="Aptos" w:hAnsi="Aptos"/>
          <w:rtl/>
        </w:rPr>
      </w:pPr>
      <w:r w:rsidRPr="008F612B">
        <w:rPr>
          <w:rFonts w:ascii="Aptos" w:hAnsi="Aptos"/>
          <w:rtl/>
        </w:rPr>
        <w:t xml:space="preserve">إكمال الساعات المعتمدة في البرنامج بنجاح وبمعدل تراكمي لا يقل عن 3.0 </w:t>
      </w:r>
      <w:r w:rsidRPr="008F612B">
        <w:rPr>
          <w:rFonts w:ascii="Aptos" w:hAnsi="Aptos" w:hint="cs"/>
          <w:rtl/>
        </w:rPr>
        <w:t xml:space="preserve">جيد جدا. </w:t>
      </w:r>
    </w:p>
    <w:p w14:paraId="3A2558E3" w14:textId="77777777" w:rsidR="003818A6" w:rsidRPr="008F612B" w:rsidRDefault="003818A6" w:rsidP="009C54BA">
      <w:pPr>
        <w:pStyle w:val="NormalWeb"/>
        <w:numPr>
          <w:ilvl w:val="0"/>
          <w:numId w:val="8"/>
        </w:numPr>
        <w:bidi/>
        <w:spacing w:before="0" w:beforeAutospacing="0" w:after="0" w:afterAutospacing="0" w:line="360" w:lineRule="auto"/>
        <w:jc w:val="both"/>
        <w:textAlignment w:val="baseline"/>
        <w:rPr>
          <w:rFonts w:ascii="Aptos" w:hAnsi="Aptos"/>
          <w:rtl/>
        </w:rPr>
      </w:pPr>
      <w:r w:rsidRPr="008F612B">
        <w:rPr>
          <w:rFonts w:ascii="Aptos" w:hAnsi="Aptos"/>
          <w:rtl/>
        </w:rPr>
        <w:t xml:space="preserve">نشر بحث على الأقل </w:t>
      </w:r>
      <w:r w:rsidRPr="008F612B">
        <w:rPr>
          <w:rFonts w:ascii="Aptos" w:hAnsi="Aptos" w:hint="cs"/>
          <w:rtl/>
        </w:rPr>
        <w:t xml:space="preserve">أو لديه قبول نشر </w:t>
      </w:r>
      <w:r w:rsidRPr="008F612B">
        <w:rPr>
          <w:rFonts w:ascii="Aptos" w:hAnsi="Aptos"/>
          <w:rtl/>
        </w:rPr>
        <w:t>في موضوع الأطروحة في مجلة محكمة ويكون وفق الآلية التالية:</w:t>
      </w:r>
    </w:p>
    <w:p w14:paraId="45CFC632" w14:textId="77777777" w:rsidR="003818A6" w:rsidRPr="008F612B" w:rsidRDefault="003818A6" w:rsidP="009C54BA">
      <w:pPr>
        <w:pStyle w:val="NormalWeb"/>
        <w:numPr>
          <w:ilvl w:val="0"/>
          <w:numId w:val="9"/>
        </w:numPr>
        <w:bidi/>
        <w:spacing w:before="0" w:beforeAutospacing="0" w:after="0" w:afterAutospacing="0" w:line="360" w:lineRule="auto"/>
        <w:jc w:val="both"/>
        <w:textAlignment w:val="baseline"/>
        <w:rPr>
          <w:rFonts w:ascii="Aptos" w:hAnsi="Aptos"/>
          <w:rtl/>
        </w:rPr>
      </w:pPr>
      <w:r w:rsidRPr="008F612B">
        <w:rPr>
          <w:rFonts w:ascii="Aptos" w:hAnsi="Aptos"/>
          <w:rtl/>
        </w:rPr>
        <w:t>على الطالب أن يقدم بحثا منشورا أو مقبولاً للنشر في مجلة من المجلات المدرجة في قاعدة بيانات (</w:t>
      </w:r>
      <w:r w:rsidRPr="008F612B">
        <w:rPr>
          <w:rFonts w:ascii="Aptos" w:hAnsi="Aptos"/>
        </w:rPr>
        <w:t>scopus</w:t>
      </w:r>
      <w:r w:rsidRPr="008F612B">
        <w:rPr>
          <w:rFonts w:ascii="Aptos" w:hAnsi="Aptos"/>
          <w:rtl/>
        </w:rPr>
        <w:t xml:space="preserve">) أو </w:t>
      </w:r>
      <w:r w:rsidRPr="008F612B">
        <w:rPr>
          <w:rFonts w:ascii="Aptos" w:hAnsi="Aptos"/>
        </w:rPr>
        <w:t>(clarivate Analytic) (isi)</w:t>
      </w:r>
      <w:r w:rsidRPr="008F612B">
        <w:rPr>
          <w:rFonts w:ascii="Aptos" w:hAnsi="Aptos"/>
          <w:rtl/>
        </w:rPr>
        <w:t xml:space="preserve"> أو مجلة من المجلات المعترف بها من قبل مجلس البحث العلمي العماني، على أن يكون تاريخ إرسال البحث للنشر بعد تاريخ الموافقة على مخطط الرسالة، كما يجب أن يرفق الطالب تاريخ الإرسال والقبول للبحث إلى لجنة الدراسات العليا في القسم مع كافة المرفقات.</w:t>
      </w:r>
    </w:p>
    <w:p w14:paraId="4EF33BD0" w14:textId="77777777" w:rsidR="003818A6" w:rsidRPr="008F612B" w:rsidRDefault="003818A6" w:rsidP="009C54BA">
      <w:pPr>
        <w:pStyle w:val="NormalWeb"/>
        <w:numPr>
          <w:ilvl w:val="0"/>
          <w:numId w:val="9"/>
        </w:numPr>
        <w:bidi/>
        <w:spacing w:before="0" w:beforeAutospacing="0" w:after="0" w:afterAutospacing="0" w:line="360" w:lineRule="auto"/>
        <w:jc w:val="both"/>
        <w:textAlignment w:val="baseline"/>
        <w:rPr>
          <w:rFonts w:ascii="Aptos" w:hAnsi="Aptos"/>
          <w:rtl/>
        </w:rPr>
      </w:pPr>
      <w:r w:rsidRPr="008F612B">
        <w:rPr>
          <w:rFonts w:ascii="Aptos" w:hAnsi="Aptos"/>
          <w:rtl/>
        </w:rPr>
        <w:t>يجب أن يكون موضوع البحث مستخلصا من</w:t>
      </w:r>
      <w:r w:rsidRPr="008F612B">
        <w:rPr>
          <w:rFonts w:ascii="Aptos" w:hAnsi="Aptos" w:hint="cs"/>
          <w:rtl/>
        </w:rPr>
        <w:t xml:space="preserve"> موضوع</w:t>
      </w:r>
      <w:r w:rsidRPr="008F612B">
        <w:rPr>
          <w:rFonts w:ascii="Aptos" w:hAnsi="Aptos"/>
          <w:rtl/>
        </w:rPr>
        <w:t xml:space="preserve"> أطروحة الطالب.</w:t>
      </w:r>
    </w:p>
    <w:p w14:paraId="644A779F" w14:textId="77777777" w:rsidR="003818A6" w:rsidRPr="008F612B" w:rsidRDefault="003818A6" w:rsidP="009C54BA">
      <w:pPr>
        <w:pStyle w:val="NormalWeb"/>
        <w:numPr>
          <w:ilvl w:val="0"/>
          <w:numId w:val="9"/>
        </w:numPr>
        <w:bidi/>
        <w:spacing w:before="0" w:beforeAutospacing="0" w:after="0" w:afterAutospacing="0" w:line="360" w:lineRule="auto"/>
        <w:jc w:val="both"/>
        <w:textAlignment w:val="baseline"/>
        <w:rPr>
          <w:rFonts w:ascii="Aptos" w:hAnsi="Aptos"/>
          <w:rtl/>
        </w:rPr>
      </w:pPr>
      <w:r w:rsidRPr="008F612B">
        <w:rPr>
          <w:rFonts w:ascii="Aptos" w:hAnsi="Aptos"/>
          <w:rtl/>
        </w:rPr>
        <w:t>على الطالب إرفاق نسخة من البحث المنشور أو المقبول للنشر ورسالة قبوله إلى لجنة الدراسات العليا في القسم مع نموذج تشكيل لجنة المناقشة ويكون تشكيل اللجنة متوقفا على تحقيق هذا الشرط.</w:t>
      </w:r>
    </w:p>
    <w:p w14:paraId="17DBFF88" w14:textId="77777777" w:rsidR="003818A6" w:rsidRPr="008F612B" w:rsidRDefault="003818A6" w:rsidP="009C54BA">
      <w:pPr>
        <w:pStyle w:val="NormalWeb"/>
        <w:numPr>
          <w:ilvl w:val="0"/>
          <w:numId w:val="9"/>
        </w:numPr>
        <w:bidi/>
        <w:spacing w:before="0" w:beforeAutospacing="0" w:after="0" w:afterAutospacing="0" w:line="360" w:lineRule="auto"/>
        <w:jc w:val="both"/>
        <w:textAlignment w:val="baseline"/>
        <w:rPr>
          <w:rFonts w:ascii="Aptos" w:hAnsi="Aptos"/>
          <w:rtl/>
        </w:rPr>
      </w:pPr>
      <w:r w:rsidRPr="008F612B">
        <w:rPr>
          <w:rFonts w:ascii="Aptos" w:hAnsi="Aptos"/>
          <w:rtl/>
        </w:rPr>
        <w:t>على الطالب أن يشير في البحث على أنه مستل من الأطروحة.</w:t>
      </w:r>
    </w:p>
    <w:p w14:paraId="6DE6C60A" w14:textId="77777777" w:rsidR="003818A6" w:rsidRPr="008F612B" w:rsidRDefault="003818A6" w:rsidP="009C54BA">
      <w:pPr>
        <w:pStyle w:val="NormalWeb"/>
        <w:numPr>
          <w:ilvl w:val="0"/>
          <w:numId w:val="8"/>
        </w:numPr>
        <w:bidi/>
        <w:spacing w:before="0" w:beforeAutospacing="0" w:after="0" w:afterAutospacing="0" w:line="360" w:lineRule="auto"/>
        <w:jc w:val="both"/>
        <w:textAlignment w:val="baseline"/>
        <w:rPr>
          <w:rFonts w:ascii="Aptos" w:hAnsi="Aptos"/>
        </w:rPr>
      </w:pPr>
      <w:r w:rsidRPr="008F612B">
        <w:rPr>
          <w:rFonts w:ascii="Aptos" w:hAnsi="Aptos"/>
          <w:rtl/>
        </w:rPr>
        <w:t>الانتهاء من كتابة الأطروحة بنجاح.</w:t>
      </w:r>
    </w:p>
    <w:p w14:paraId="49487255" w14:textId="77777777" w:rsidR="003818A6" w:rsidRPr="008F612B" w:rsidRDefault="003818A6" w:rsidP="009C54BA">
      <w:pPr>
        <w:pStyle w:val="NormalWeb"/>
        <w:numPr>
          <w:ilvl w:val="0"/>
          <w:numId w:val="8"/>
        </w:numPr>
        <w:bidi/>
        <w:spacing w:before="0" w:beforeAutospacing="0" w:after="0" w:afterAutospacing="0" w:line="360" w:lineRule="auto"/>
        <w:jc w:val="both"/>
        <w:textAlignment w:val="baseline"/>
        <w:rPr>
          <w:rFonts w:ascii="Aptos" w:hAnsi="Aptos"/>
        </w:rPr>
      </w:pPr>
      <w:r w:rsidRPr="008F612B">
        <w:rPr>
          <w:rFonts w:ascii="Aptos" w:hAnsi="Aptos"/>
          <w:rtl/>
        </w:rPr>
        <w:t>اجتياز مناقشة الأطروحة العلمية المكتوبة وإجراء التعديلات المطلوبة.</w:t>
      </w:r>
    </w:p>
    <w:p w14:paraId="7B56F4BA" w14:textId="77777777" w:rsidR="003818A6" w:rsidRDefault="003818A6" w:rsidP="009C54BA">
      <w:pPr>
        <w:pStyle w:val="NormalWeb"/>
        <w:numPr>
          <w:ilvl w:val="0"/>
          <w:numId w:val="8"/>
        </w:numPr>
        <w:bidi/>
        <w:spacing w:before="0" w:beforeAutospacing="0" w:after="0" w:afterAutospacing="0" w:line="360" w:lineRule="auto"/>
        <w:jc w:val="both"/>
        <w:textAlignment w:val="baseline"/>
        <w:rPr>
          <w:rFonts w:ascii="Aptos" w:hAnsi="Aptos"/>
        </w:rPr>
      </w:pPr>
      <w:r w:rsidRPr="008F612B">
        <w:rPr>
          <w:rFonts w:ascii="Aptos" w:hAnsi="Aptos"/>
          <w:rtl/>
        </w:rPr>
        <w:t>تسليم الأطروحة بعد إجراء التعديلات وإقرارها من لجنة المناقشة ولجنة الإشراف بصيغة إلكترونية وورقية وفق شروط ومتطلبات جامعة نزوى. </w:t>
      </w:r>
    </w:p>
    <w:p w14:paraId="32B201C1" w14:textId="77777777" w:rsidR="003818A6" w:rsidRDefault="003818A6" w:rsidP="003818A6">
      <w:pPr>
        <w:pStyle w:val="NormalWeb"/>
        <w:bidi/>
        <w:spacing w:before="0" w:beforeAutospacing="0" w:after="0" w:afterAutospacing="0"/>
        <w:ind w:left="720"/>
        <w:jc w:val="both"/>
        <w:textAlignment w:val="baseline"/>
        <w:rPr>
          <w:rFonts w:ascii="Aptos" w:hAnsi="Aptos"/>
          <w:rtl/>
        </w:rPr>
      </w:pPr>
    </w:p>
    <w:p w14:paraId="22A60D20" w14:textId="77777777" w:rsidR="003818A6" w:rsidRDefault="003818A6" w:rsidP="003818A6">
      <w:pPr>
        <w:pStyle w:val="NormalWeb"/>
        <w:bidi/>
        <w:spacing w:before="0" w:beforeAutospacing="0" w:after="0" w:afterAutospacing="0"/>
        <w:ind w:left="720"/>
        <w:jc w:val="both"/>
        <w:textAlignment w:val="baseline"/>
        <w:rPr>
          <w:rFonts w:ascii="Aptos" w:hAnsi="Aptos"/>
          <w:rtl/>
        </w:rPr>
      </w:pPr>
    </w:p>
    <w:p w14:paraId="0DB9D002" w14:textId="77777777" w:rsidR="003818A6" w:rsidRDefault="003818A6" w:rsidP="003818A6">
      <w:pPr>
        <w:pStyle w:val="NormalWeb"/>
        <w:bidi/>
        <w:spacing w:before="0" w:beforeAutospacing="0" w:after="0" w:afterAutospacing="0"/>
        <w:ind w:left="720"/>
        <w:jc w:val="both"/>
        <w:textAlignment w:val="baseline"/>
        <w:rPr>
          <w:rFonts w:ascii="Aptos" w:hAnsi="Aptos"/>
          <w:rtl/>
        </w:rPr>
      </w:pPr>
    </w:p>
    <w:p w14:paraId="0F8FF458" w14:textId="77777777" w:rsidR="009C54BA" w:rsidRPr="007302E3" w:rsidRDefault="009C54BA" w:rsidP="009C54BA">
      <w:pPr>
        <w:bidi/>
        <w:rPr>
          <w:lang w:bidi="ar-OM"/>
        </w:rPr>
      </w:pPr>
      <w:r w:rsidRPr="007302E3">
        <w:rPr>
          <w:b/>
          <w:bCs/>
          <w:rtl/>
        </w:rPr>
        <w:t>الفرص الوظيفية المتوقعة للخريجين</w:t>
      </w:r>
      <w:r w:rsidRPr="007302E3">
        <w:rPr>
          <w:lang w:bidi="ar-OM"/>
        </w:rPr>
        <w:br/>
      </w:r>
      <w:r w:rsidRPr="007302E3">
        <w:rPr>
          <w:rtl/>
        </w:rPr>
        <w:t>يؤهل البرنامج خريجيه للعمل في</w:t>
      </w:r>
      <w:r w:rsidRPr="007302E3">
        <w:rPr>
          <w:lang w:bidi="ar-OM"/>
        </w:rPr>
        <w:t>:</w:t>
      </w:r>
    </w:p>
    <w:p w14:paraId="209D9A54" w14:textId="77777777" w:rsidR="009C54BA" w:rsidRPr="007302E3" w:rsidRDefault="009C54BA" w:rsidP="009C54BA">
      <w:pPr>
        <w:numPr>
          <w:ilvl w:val="0"/>
          <w:numId w:val="4"/>
        </w:numPr>
        <w:bidi/>
        <w:rPr>
          <w:lang w:bidi="ar-OM"/>
        </w:rPr>
      </w:pPr>
      <w:r w:rsidRPr="007302E3">
        <w:rPr>
          <w:rtl/>
        </w:rPr>
        <w:t>التدريس في مؤسسات التعليم العالي والكليات الجامعية</w:t>
      </w:r>
      <w:r w:rsidRPr="007302E3">
        <w:rPr>
          <w:lang w:bidi="ar-OM"/>
        </w:rPr>
        <w:t>.</w:t>
      </w:r>
    </w:p>
    <w:p w14:paraId="5936517F" w14:textId="77777777" w:rsidR="009C54BA" w:rsidRPr="007302E3" w:rsidRDefault="009C54BA" w:rsidP="009C54BA">
      <w:pPr>
        <w:numPr>
          <w:ilvl w:val="0"/>
          <w:numId w:val="4"/>
        </w:numPr>
        <w:bidi/>
        <w:rPr>
          <w:lang w:bidi="ar-OM"/>
        </w:rPr>
      </w:pPr>
      <w:r w:rsidRPr="007302E3">
        <w:rPr>
          <w:rtl/>
        </w:rPr>
        <w:t>الإشراف التربوي والقيادة الأكاديمية</w:t>
      </w:r>
      <w:r w:rsidRPr="007302E3">
        <w:rPr>
          <w:lang w:bidi="ar-OM"/>
        </w:rPr>
        <w:t>.</w:t>
      </w:r>
    </w:p>
    <w:p w14:paraId="13E14BD5" w14:textId="77777777" w:rsidR="009C54BA" w:rsidRPr="007302E3" w:rsidRDefault="009C54BA" w:rsidP="009C54BA">
      <w:pPr>
        <w:numPr>
          <w:ilvl w:val="0"/>
          <w:numId w:val="4"/>
        </w:numPr>
        <w:bidi/>
        <w:rPr>
          <w:lang w:bidi="ar-OM"/>
        </w:rPr>
      </w:pPr>
      <w:r w:rsidRPr="007302E3">
        <w:rPr>
          <w:rtl/>
        </w:rPr>
        <w:t>مراكز البحوث والدراسات التربوية</w:t>
      </w:r>
      <w:r w:rsidRPr="007302E3">
        <w:rPr>
          <w:lang w:bidi="ar-OM"/>
        </w:rPr>
        <w:t>.</w:t>
      </w:r>
    </w:p>
    <w:p w14:paraId="4526E3ED" w14:textId="77777777" w:rsidR="009C54BA" w:rsidRPr="007302E3" w:rsidRDefault="009C54BA" w:rsidP="009C54BA">
      <w:pPr>
        <w:numPr>
          <w:ilvl w:val="0"/>
          <w:numId w:val="4"/>
        </w:numPr>
        <w:bidi/>
        <w:rPr>
          <w:lang w:bidi="ar-OM"/>
        </w:rPr>
      </w:pPr>
      <w:r w:rsidRPr="007302E3">
        <w:rPr>
          <w:rtl/>
        </w:rPr>
        <w:t>تطوير المناهج والبرامج التعليمية في المؤسسات التعليمية الحكومية والخاصة</w:t>
      </w:r>
      <w:r w:rsidRPr="007302E3">
        <w:rPr>
          <w:lang w:bidi="ar-OM"/>
        </w:rPr>
        <w:t xml:space="preserve">. </w:t>
      </w:r>
    </w:p>
    <w:p w14:paraId="05838710" w14:textId="77777777" w:rsidR="003818A6" w:rsidRPr="009C54BA" w:rsidRDefault="003818A6" w:rsidP="003818A6">
      <w:pPr>
        <w:pStyle w:val="NormalWeb"/>
        <w:bidi/>
        <w:spacing w:before="0" w:beforeAutospacing="0" w:after="0" w:afterAutospacing="0"/>
        <w:ind w:left="720"/>
        <w:jc w:val="both"/>
        <w:textAlignment w:val="baseline"/>
        <w:rPr>
          <w:rFonts w:ascii="Aptos" w:hAnsi="Aptos"/>
          <w:rtl/>
        </w:rPr>
      </w:pPr>
    </w:p>
    <w:p w14:paraId="5448876B" w14:textId="77777777" w:rsidR="003818A6" w:rsidRDefault="003818A6" w:rsidP="003818A6">
      <w:pPr>
        <w:pStyle w:val="NormalWeb"/>
        <w:bidi/>
        <w:spacing w:before="0" w:beforeAutospacing="0" w:after="0" w:afterAutospacing="0"/>
        <w:ind w:left="720"/>
        <w:jc w:val="both"/>
        <w:textAlignment w:val="baseline"/>
        <w:rPr>
          <w:rFonts w:ascii="Aptos" w:hAnsi="Aptos"/>
          <w:rtl/>
        </w:rPr>
      </w:pPr>
    </w:p>
    <w:p w14:paraId="2FE07004" w14:textId="77777777" w:rsidR="003818A6" w:rsidRDefault="003818A6" w:rsidP="003818A6">
      <w:pPr>
        <w:pStyle w:val="NormalWeb"/>
        <w:bidi/>
        <w:spacing w:before="0" w:beforeAutospacing="0" w:after="0" w:afterAutospacing="0"/>
        <w:ind w:left="720"/>
        <w:jc w:val="both"/>
        <w:textAlignment w:val="baseline"/>
        <w:rPr>
          <w:rFonts w:ascii="Aptos" w:hAnsi="Aptos"/>
          <w:rtl/>
        </w:rPr>
      </w:pPr>
    </w:p>
    <w:p w14:paraId="442EF15F" w14:textId="77777777" w:rsidR="003818A6" w:rsidRDefault="003818A6" w:rsidP="003818A6">
      <w:pPr>
        <w:pStyle w:val="NormalWeb"/>
        <w:bidi/>
        <w:spacing w:before="0" w:beforeAutospacing="0" w:after="0" w:afterAutospacing="0"/>
        <w:ind w:left="720"/>
        <w:jc w:val="both"/>
        <w:textAlignment w:val="baseline"/>
        <w:rPr>
          <w:rFonts w:ascii="Aptos" w:hAnsi="Aptos"/>
          <w:rtl/>
        </w:rPr>
      </w:pPr>
    </w:p>
    <w:p w14:paraId="79763FEF" w14:textId="77777777" w:rsidR="003818A6" w:rsidRDefault="003818A6" w:rsidP="009C54BA">
      <w:pPr>
        <w:pStyle w:val="NormalWeb"/>
        <w:bidi/>
        <w:spacing w:before="0" w:beforeAutospacing="0" w:after="0" w:afterAutospacing="0"/>
        <w:ind w:left="720"/>
        <w:jc w:val="both"/>
        <w:textAlignment w:val="baseline"/>
        <w:rPr>
          <w:rFonts w:ascii="Aptos" w:hAnsi="Aptos"/>
        </w:rPr>
      </w:pPr>
    </w:p>
    <w:p w14:paraId="0F4079E2" w14:textId="77777777" w:rsidR="009C54BA" w:rsidRDefault="009C54BA" w:rsidP="009C54BA">
      <w:pPr>
        <w:pStyle w:val="NormalWeb"/>
        <w:bidi/>
        <w:spacing w:before="0" w:beforeAutospacing="0" w:after="0" w:afterAutospacing="0"/>
        <w:ind w:left="720"/>
        <w:jc w:val="both"/>
        <w:textAlignment w:val="baseline"/>
        <w:rPr>
          <w:rFonts w:ascii="Aptos" w:hAnsi="Aptos"/>
        </w:rPr>
      </w:pPr>
    </w:p>
    <w:p w14:paraId="42420280" w14:textId="77777777" w:rsidR="009C54BA" w:rsidRDefault="009C54BA" w:rsidP="009C54BA">
      <w:pPr>
        <w:pStyle w:val="NormalWeb"/>
        <w:bidi/>
        <w:spacing w:before="0" w:beforeAutospacing="0" w:after="0" w:afterAutospacing="0"/>
        <w:ind w:left="720"/>
        <w:jc w:val="both"/>
        <w:textAlignment w:val="baseline"/>
        <w:rPr>
          <w:rFonts w:ascii="Aptos" w:hAnsi="Aptos"/>
        </w:rPr>
      </w:pPr>
    </w:p>
    <w:p w14:paraId="78177FCE" w14:textId="77777777" w:rsidR="009C54BA" w:rsidRPr="008F612B" w:rsidRDefault="009C54BA" w:rsidP="009C54BA">
      <w:pPr>
        <w:pStyle w:val="NormalWeb"/>
        <w:bidi/>
        <w:spacing w:before="0" w:beforeAutospacing="0" w:after="0" w:afterAutospacing="0"/>
        <w:ind w:left="720"/>
        <w:jc w:val="both"/>
        <w:textAlignment w:val="baseline"/>
        <w:rPr>
          <w:rFonts w:ascii="Aptos" w:hAnsi="Aptos"/>
          <w:rtl/>
        </w:rPr>
      </w:pPr>
    </w:p>
    <w:p w14:paraId="549649B9" w14:textId="77777777" w:rsidR="003818A6" w:rsidRPr="003818A6" w:rsidRDefault="003818A6" w:rsidP="009C54BA">
      <w:pPr>
        <w:pStyle w:val="ListParagraph"/>
        <w:bidi/>
        <w:spacing w:after="0" w:line="240" w:lineRule="auto"/>
        <w:jc w:val="center"/>
        <w:rPr>
          <w:b/>
          <w:rtl/>
        </w:rPr>
      </w:pPr>
      <w:r w:rsidRPr="003818A6">
        <w:rPr>
          <w:b/>
          <w:bCs/>
          <w:rtl/>
        </w:rPr>
        <w:lastRenderedPageBreak/>
        <w:t>جدول الخطة الدراسية</w:t>
      </w:r>
    </w:p>
    <w:p w14:paraId="24971B32" w14:textId="77777777" w:rsidR="003818A6" w:rsidRPr="003818A6" w:rsidRDefault="003818A6" w:rsidP="009C54BA">
      <w:pPr>
        <w:pStyle w:val="ListParagraph"/>
        <w:bidi/>
        <w:spacing w:after="0" w:line="240" w:lineRule="auto"/>
        <w:rPr>
          <w:b/>
        </w:rPr>
      </w:pPr>
      <w:bookmarkStart w:id="2" w:name="_Hlk202697411"/>
    </w:p>
    <w:tbl>
      <w:tblPr>
        <w:bidiVisual/>
        <w:tblW w:w="87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
        <w:gridCol w:w="912"/>
        <w:gridCol w:w="1129"/>
        <w:gridCol w:w="1258"/>
        <w:gridCol w:w="984"/>
        <w:gridCol w:w="909"/>
        <w:gridCol w:w="755"/>
        <w:gridCol w:w="827"/>
        <w:gridCol w:w="1076"/>
      </w:tblGrid>
      <w:tr w:rsidR="003818A6" w:rsidRPr="008F612B" w14:paraId="3CC7975A" w14:textId="77777777" w:rsidTr="001B5F29">
        <w:trPr>
          <w:tblHeader/>
        </w:trPr>
        <w:tc>
          <w:tcPr>
            <w:tcW w:w="878" w:type="dxa"/>
            <w:vMerge w:val="restart"/>
          </w:tcPr>
          <w:p w14:paraId="53FB1099"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b/>
              </w:rPr>
            </w:pPr>
            <w:bookmarkStart w:id="3" w:name="_Hlk167873580"/>
            <w:r w:rsidRPr="008F612B">
              <w:rPr>
                <w:rFonts w:ascii="Times New Roman" w:eastAsia="Times New Roman" w:hAnsi="Times New Roman" w:cs="Times New Roman"/>
                <w:b/>
                <w:rtl/>
              </w:rPr>
              <w:t>السنة الدراسية</w:t>
            </w:r>
          </w:p>
        </w:tc>
        <w:tc>
          <w:tcPr>
            <w:tcW w:w="912" w:type="dxa"/>
            <w:vMerge w:val="restart"/>
          </w:tcPr>
          <w:p w14:paraId="61B8A9B4"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b/>
              </w:rPr>
            </w:pPr>
            <w:r w:rsidRPr="008F612B">
              <w:rPr>
                <w:rFonts w:ascii="Times New Roman" w:eastAsia="Times New Roman" w:hAnsi="Times New Roman" w:cs="Times New Roman"/>
                <w:b/>
                <w:rtl/>
              </w:rPr>
              <w:t>الفصل الدراسي</w:t>
            </w:r>
          </w:p>
        </w:tc>
        <w:tc>
          <w:tcPr>
            <w:tcW w:w="1129" w:type="dxa"/>
            <w:vMerge w:val="restart"/>
          </w:tcPr>
          <w:p w14:paraId="04533C5B"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b/>
              </w:rPr>
            </w:pPr>
            <w:r w:rsidRPr="008F612B">
              <w:rPr>
                <w:rFonts w:ascii="Times New Roman" w:eastAsia="Times New Roman" w:hAnsi="Times New Roman" w:cs="Times New Roman"/>
                <w:b/>
                <w:rtl/>
              </w:rPr>
              <w:t>عنوان المقرر</w:t>
            </w:r>
          </w:p>
        </w:tc>
        <w:tc>
          <w:tcPr>
            <w:tcW w:w="1258" w:type="dxa"/>
            <w:vMerge w:val="restart"/>
          </w:tcPr>
          <w:p w14:paraId="083F19FF"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hint="cs"/>
                <w:b/>
              </w:rPr>
            </w:pPr>
            <w:r w:rsidRPr="008F612B">
              <w:rPr>
                <w:rFonts w:ascii="Times New Roman" w:eastAsia="Times New Roman" w:hAnsi="Times New Roman" w:cs="Times New Roman"/>
                <w:b/>
                <w:rtl/>
              </w:rPr>
              <w:t>رمز المقرر</w:t>
            </w:r>
          </w:p>
        </w:tc>
        <w:tc>
          <w:tcPr>
            <w:tcW w:w="984" w:type="dxa"/>
            <w:vMerge w:val="restart"/>
          </w:tcPr>
          <w:p w14:paraId="77D5022E"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b/>
              </w:rPr>
            </w:pPr>
            <w:r w:rsidRPr="008F612B">
              <w:rPr>
                <w:rFonts w:ascii="Times New Roman" w:eastAsia="Times New Roman" w:hAnsi="Times New Roman" w:cs="Times New Roman"/>
                <w:b/>
                <w:rtl/>
              </w:rPr>
              <w:t xml:space="preserve">الساعات </w:t>
            </w:r>
            <w:r w:rsidRPr="008F612B">
              <w:rPr>
                <w:rFonts w:ascii="Times New Roman" w:eastAsia="Times New Roman" w:hAnsi="Times New Roman" w:cs="Times New Roman" w:hint="cs"/>
                <w:b/>
                <w:rtl/>
              </w:rPr>
              <w:t>المعتمدة</w:t>
            </w:r>
          </w:p>
        </w:tc>
        <w:tc>
          <w:tcPr>
            <w:tcW w:w="2491" w:type="dxa"/>
            <w:gridSpan w:val="3"/>
          </w:tcPr>
          <w:p w14:paraId="41C1A7E8"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b/>
              </w:rPr>
            </w:pPr>
            <w:r w:rsidRPr="008F612B">
              <w:rPr>
                <w:rFonts w:ascii="Times New Roman" w:eastAsia="Times New Roman" w:hAnsi="Times New Roman" w:cs="Times New Roman"/>
                <w:b/>
                <w:rtl/>
              </w:rPr>
              <w:t>نوع المقرر</w:t>
            </w:r>
          </w:p>
        </w:tc>
        <w:tc>
          <w:tcPr>
            <w:tcW w:w="1076" w:type="dxa"/>
          </w:tcPr>
          <w:p w14:paraId="3D53393C"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b/>
              </w:rPr>
            </w:pPr>
            <w:r w:rsidRPr="008F612B">
              <w:rPr>
                <w:rFonts w:ascii="Times New Roman" w:eastAsia="Times New Roman" w:hAnsi="Times New Roman" w:cs="Times New Roman"/>
                <w:b/>
                <w:rtl/>
              </w:rPr>
              <w:t>الملاحظة</w:t>
            </w:r>
          </w:p>
        </w:tc>
      </w:tr>
      <w:tr w:rsidR="003818A6" w:rsidRPr="008F612B" w14:paraId="0EB7D477" w14:textId="77777777" w:rsidTr="001B5F29">
        <w:trPr>
          <w:tblHeader/>
        </w:trPr>
        <w:tc>
          <w:tcPr>
            <w:tcW w:w="878" w:type="dxa"/>
            <w:vMerge/>
          </w:tcPr>
          <w:p w14:paraId="50062864" w14:textId="77777777" w:rsidR="003818A6" w:rsidRPr="008F612B" w:rsidRDefault="003818A6" w:rsidP="001B5F29">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912" w:type="dxa"/>
            <w:vMerge/>
          </w:tcPr>
          <w:p w14:paraId="17487639" w14:textId="77777777" w:rsidR="003818A6" w:rsidRPr="008F612B" w:rsidRDefault="003818A6" w:rsidP="001B5F29">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1129" w:type="dxa"/>
            <w:vMerge/>
          </w:tcPr>
          <w:p w14:paraId="51EC1FC7" w14:textId="77777777" w:rsidR="003818A6" w:rsidRPr="008F612B" w:rsidRDefault="003818A6" w:rsidP="001B5F29">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1258" w:type="dxa"/>
            <w:vMerge/>
          </w:tcPr>
          <w:p w14:paraId="6A8C0289" w14:textId="77777777" w:rsidR="003818A6" w:rsidRPr="008F612B" w:rsidRDefault="003818A6" w:rsidP="001B5F29">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984" w:type="dxa"/>
            <w:vMerge/>
          </w:tcPr>
          <w:p w14:paraId="184A3B88" w14:textId="77777777" w:rsidR="003818A6" w:rsidRPr="008F612B" w:rsidRDefault="003818A6" w:rsidP="001B5F29">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909" w:type="dxa"/>
          </w:tcPr>
          <w:p w14:paraId="72DA8A40"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b/>
              </w:rPr>
            </w:pPr>
            <w:r w:rsidRPr="008F612B">
              <w:rPr>
                <w:rFonts w:ascii="Times New Roman" w:eastAsia="Times New Roman" w:hAnsi="Times New Roman" w:cs="Times New Roman"/>
                <w:b/>
                <w:rtl/>
              </w:rPr>
              <w:t>اختياري/ إجباري</w:t>
            </w:r>
          </w:p>
        </w:tc>
        <w:tc>
          <w:tcPr>
            <w:tcW w:w="755" w:type="dxa"/>
          </w:tcPr>
          <w:p w14:paraId="44F69BC8"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b/>
              </w:rPr>
            </w:pPr>
            <w:r w:rsidRPr="008F612B">
              <w:rPr>
                <w:rFonts w:ascii="Times New Roman" w:eastAsia="Times New Roman" w:hAnsi="Times New Roman" w:cs="Times New Roman"/>
                <w:b/>
                <w:rtl/>
              </w:rPr>
              <w:t>متطلب جامعة/ كلية/ قسم</w:t>
            </w:r>
          </w:p>
        </w:tc>
        <w:tc>
          <w:tcPr>
            <w:tcW w:w="827" w:type="dxa"/>
          </w:tcPr>
          <w:p w14:paraId="43C31C1A"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b/>
              </w:rPr>
            </w:pPr>
            <w:r w:rsidRPr="008F612B">
              <w:rPr>
                <w:rFonts w:ascii="Times New Roman" w:eastAsia="Times New Roman" w:hAnsi="Times New Roman" w:cs="Times New Roman"/>
                <w:b/>
                <w:rtl/>
              </w:rPr>
              <w:t>المتطلب السابق</w:t>
            </w:r>
          </w:p>
        </w:tc>
        <w:tc>
          <w:tcPr>
            <w:tcW w:w="1076" w:type="dxa"/>
          </w:tcPr>
          <w:p w14:paraId="2F19E01F"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b/>
              </w:rPr>
            </w:pPr>
          </w:p>
        </w:tc>
      </w:tr>
      <w:tr w:rsidR="003818A6" w:rsidRPr="008F612B" w14:paraId="56F81EFA" w14:textId="77777777" w:rsidTr="001B5F29">
        <w:tc>
          <w:tcPr>
            <w:tcW w:w="878" w:type="dxa"/>
            <w:vMerge w:val="restart"/>
          </w:tcPr>
          <w:p w14:paraId="3D5E8C7B"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rPr>
            </w:pPr>
            <w:r>
              <w:rPr>
                <w:rFonts w:hint="cs"/>
                <w:rtl/>
              </w:rPr>
              <w:t xml:space="preserve">السنة الأولى </w:t>
            </w:r>
          </w:p>
        </w:tc>
        <w:tc>
          <w:tcPr>
            <w:tcW w:w="912" w:type="dxa"/>
          </w:tcPr>
          <w:p w14:paraId="6F402DD0"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rPr>
            </w:pPr>
            <w:r w:rsidRPr="008F612B">
              <w:rPr>
                <w:rtl/>
              </w:rPr>
              <w:t>الخريف</w:t>
            </w:r>
          </w:p>
        </w:tc>
        <w:tc>
          <w:tcPr>
            <w:tcW w:w="1129" w:type="dxa"/>
          </w:tcPr>
          <w:p w14:paraId="0C2A6A52" w14:textId="77777777" w:rsidR="003818A6" w:rsidRPr="008F612B" w:rsidRDefault="003818A6" w:rsidP="001B5F29">
            <w:pPr>
              <w:spacing w:after="0" w:line="360" w:lineRule="auto"/>
              <w:jc w:val="right"/>
              <w:rPr>
                <w:b/>
              </w:rPr>
            </w:pPr>
            <w:r w:rsidRPr="005B1259">
              <w:rPr>
                <w:rtl/>
              </w:rPr>
              <w:t>طرائق متقدمة في التحليل الإحصائي </w:t>
            </w:r>
          </w:p>
        </w:tc>
        <w:tc>
          <w:tcPr>
            <w:tcW w:w="1258" w:type="dxa"/>
          </w:tcPr>
          <w:p w14:paraId="523D72AD" w14:textId="77777777" w:rsidR="003818A6" w:rsidRPr="008F612B" w:rsidRDefault="003818A6" w:rsidP="001B5F29">
            <w:pPr>
              <w:jc w:val="center"/>
              <w:rPr>
                <w:rtl/>
              </w:rPr>
            </w:pPr>
            <w:r w:rsidRPr="005B1259">
              <w:t>CUME 718</w:t>
            </w:r>
          </w:p>
          <w:p w14:paraId="1A653B1B" w14:textId="77777777" w:rsidR="003818A6" w:rsidRPr="008F612B" w:rsidRDefault="003818A6" w:rsidP="001B5F29">
            <w:pPr>
              <w:spacing w:after="200" w:line="360" w:lineRule="auto"/>
              <w:jc w:val="both"/>
            </w:pPr>
          </w:p>
        </w:tc>
        <w:tc>
          <w:tcPr>
            <w:tcW w:w="984" w:type="dxa"/>
          </w:tcPr>
          <w:p w14:paraId="38992FA2"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Pr>
            </w:pPr>
            <w:r w:rsidRPr="005B1259">
              <w:rPr>
                <w:rtl/>
              </w:rPr>
              <w:t>4</w:t>
            </w:r>
          </w:p>
        </w:tc>
        <w:tc>
          <w:tcPr>
            <w:tcW w:w="909" w:type="dxa"/>
          </w:tcPr>
          <w:p w14:paraId="67C535DD"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Pr>
            </w:pPr>
            <w:r w:rsidRPr="005B1259">
              <w:rPr>
                <w:rFonts w:hint="cs"/>
                <w:rtl/>
              </w:rPr>
              <w:t>إجباري</w:t>
            </w:r>
          </w:p>
        </w:tc>
        <w:tc>
          <w:tcPr>
            <w:tcW w:w="755" w:type="dxa"/>
          </w:tcPr>
          <w:p w14:paraId="13B03B3A"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Pr>
            </w:pPr>
            <w:r w:rsidRPr="008F612B">
              <w:rPr>
                <w:rFonts w:hint="cs"/>
                <w:rtl/>
              </w:rPr>
              <w:t>قسم</w:t>
            </w:r>
          </w:p>
        </w:tc>
        <w:tc>
          <w:tcPr>
            <w:tcW w:w="827" w:type="dxa"/>
          </w:tcPr>
          <w:p w14:paraId="6ADCCEAC"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Pr>
            </w:pPr>
            <w:r w:rsidRPr="008F612B">
              <w:rPr>
                <w:rtl/>
              </w:rPr>
              <w:t>لا يوجد</w:t>
            </w:r>
          </w:p>
        </w:tc>
        <w:tc>
          <w:tcPr>
            <w:tcW w:w="1076" w:type="dxa"/>
          </w:tcPr>
          <w:p w14:paraId="33F19BF0"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Pr>
            </w:pPr>
          </w:p>
        </w:tc>
      </w:tr>
      <w:tr w:rsidR="003818A6" w:rsidRPr="008F612B" w14:paraId="378E7787" w14:textId="77777777" w:rsidTr="001B5F29">
        <w:tc>
          <w:tcPr>
            <w:tcW w:w="878" w:type="dxa"/>
            <w:vMerge/>
          </w:tcPr>
          <w:p w14:paraId="07C94007"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rPr>
            </w:pPr>
          </w:p>
        </w:tc>
        <w:tc>
          <w:tcPr>
            <w:tcW w:w="912" w:type="dxa"/>
          </w:tcPr>
          <w:p w14:paraId="4EAA12E6"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rPr>
            </w:pPr>
            <w:r w:rsidRPr="008F612B">
              <w:rPr>
                <w:rtl/>
              </w:rPr>
              <w:t>الخريف</w:t>
            </w:r>
          </w:p>
        </w:tc>
        <w:tc>
          <w:tcPr>
            <w:tcW w:w="1129" w:type="dxa"/>
          </w:tcPr>
          <w:p w14:paraId="6DA3F0E5" w14:textId="77777777" w:rsidR="003818A6" w:rsidRPr="008F612B" w:rsidRDefault="003818A6" w:rsidP="001B5F29">
            <w:pPr>
              <w:spacing w:after="200" w:line="360" w:lineRule="auto"/>
              <w:jc w:val="both"/>
              <w:rPr>
                <w:rFonts w:hint="cs"/>
                <w:b/>
                <w:sz w:val="18"/>
                <w:szCs w:val="18"/>
              </w:rPr>
            </w:pPr>
            <w:r w:rsidRPr="005B1259">
              <w:rPr>
                <w:rFonts w:hint="cs"/>
                <w:rtl/>
              </w:rPr>
              <w:t>القيادة التعليمية</w:t>
            </w:r>
          </w:p>
        </w:tc>
        <w:tc>
          <w:tcPr>
            <w:tcW w:w="1258" w:type="dxa"/>
          </w:tcPr>
          <w:p w14:paraId="455D7E3F" w14:textId="77777777" w:rsidR="003818A6" w:rsidRPr="008F612B" w:rsidRDefault="003818A6" w:rsidP="001B5F29">
            <w:pPr>
              <w:spacing w:after="200" w:line="360" w:lineRule="auto"/>
              <w:jc w:val="both"/>
              <w:rPr>
                <w:b/>
                <w:sz w:val="18"/>
                <w:szCs w:val="18"/>
              </w:rPr>
            </w:pPr>
            <w:r w:rsidRPr="005B1259">
              <w:t>CUME731</w:t>
            </w:r>
          </w:p>
        </w:tc>
        <w:tc>
          <w:tcPr>
            <w:tcW w:w="984" w:type="dxa"/>
          </w:tcPr>
          <w:p w14:paraId="2EC116DF"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Pr>
            </w:pPr>
            <w:r w:rsidRPr="005B1259">
              <w:rPr>
                <w:rFonts w:hint="cs"/>
                <w:rtl/>
              </w:rPr>
              <w:t>3</w:t>
            </w:r>
          </w:p>
        </w:tc>
        <w:tc>
          <w:tcPr>
            <w:tcW w:w="909" w:type="dxa"/>
          </w:tcPr>
          <w:p w14:paraId="409736A3"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Pr>
            </w:pPr>
            <w:r w:rsidRPr="005B1259">
              <w:rPr>
                <w:rFonts w:hint="cs"/>
                <w:rtl/>
              </w:rPr>
              <w:t>إجباري</w:t>
            </w:r>
          </w:p>
        </w:tc>
        <w:tc>
          <w:tcPr>
            <w:tcW w:w="755" w:type="dxa"/>
          </w:tcPr>
          <w:p w14:paraId="0417EBF4"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Pr>
            </w:pPr>
            <w:r w:rsidRPr="008F612B">
              <w:rPr>
                <w:rtl/>
              </w:rPr>
              <w:t>قسم</w:t>
            </w:r>
          </w:p>
        </w:tc>
        <w:tc>
          <w:tcPr>
            <w:tcW w:w="827" w:type="dxa"/>
          </w:tcPr>
          <w:p w14:paraId="24C38FDD"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Pr>
            </w:pPr>
            <w:r w:rsidRPr="008F612B">
              <w:rPr>
                <w:rtl/>
              </w:rPr>
              <w:t>لا يوجد</w:t>
            </w:r>
          </w:p>
        </w:tc>
        <w:tc>
          <w:tcPr>
            <w:tcW w:w="1076" w:type="dxa"/>
          </w:tcPr>
          <w:p w14:paraId="7D72C8CE"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Pr>
            </w:pPr>
          </w:p>
        </w:tc>
      </w:tr>
      <w:tr w:rsidR="003818A6" w:rsidRPr="008F612B" w14:paraId="22E64DAB" w14:textId="77777777" w:rsidTr="001B5F29">
        <w:tc>
          <w:tcPr>
            <w:tcW w:w="878" w:type="dxa"/>
            <w:vMerge/>
          </w:tcPr>
          <w:p w14:paraId="6F8C5713"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rPr>
            </w:pPr>
          </w:p>
        </w:tc>
        <w:tc>
          <w:tcPr>
            <w:tcW w:w="912" w:type="dxa"/>
          </w:tcPr>
          <w:p w14:paraId="75F5565B"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rPr>
            </w:pPr>
            <w:r w:rsidRPr="008F612B">
              <w:rPr>
                <w:rtl/>
              </w:rPr>
              <w:t>الخريف</w:t>
            </w:r>
          </w:p>
        </w:tc>
        <w:tc>
          <w:tcPr>
            <w:tcW w:w="1129" w:type="dxa"/>
          </w:tcPr>
          <w:p w14:paraId="5FFED4F9" w14:textId="77777777" w:rsidR="003818A6" w:rsidRPr="008F612B" w:rsidRDefault="003818A6" w:rsidP="001B5F29">
            <w:pPr>
              <w:spacing w:after="200" w:line="360" w:lineRule="auto"/>
              <w:jc w:val="both"/>
              <w:rPr>
                <w:rFonts w:hint="cs"/>
                <w:b/>
                <w:sz w:val="18"/>
                <w:szCs w:val="18"/>
              </w:rPr>
            </w:pPr>
            <w:r w:rsidRPr="005B1259">
              <w:rPr>
                <w:rtl/>
              </w:rPr>
              <w:t>قضايا واتجاهات معاصرة في التدريس</w:t>
            </w:r>
          </w:p>
        </w:tc>
        <w:tc>
          <w:tcPr>
            <w:tcW w:w="1258" w:type="dxa"/>
          </w:tcPr>
          <w:p w14:paraId="4E3D2E4C" w14:textId="77777777" w:rsidR="003818A6" w:rsidRPr="008F612B" w:rsidRDefault="003818A6" w:rsidP="001B5F29">
            <w:pPr>
              <w:spacing w:after="200" w:line="360" w:lineRule="auto"/>
              <w:jc w:val="both"/>
              <w:rPr>
                <w:b/>
                <w:sz w:val="18"/>
                <w:szCs w:val="18"/>
              </w:rPr>
            </w:pPr>
            <w:r w:rsidRPr="005B1259">
              <w:t>CUME 720</w:t>
            </w:r>
          </w:p>
        </w:tc>
        <w:tc>
          <w:tcPr>
            <w:tcW w:w="984" w:type="dxa"/>
          </w:tcPr>
          <w:p w14:paraId="1C25EB49"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Pr>
            </w:pPr>
            <w:r w:rsidRPr="005B1259">
              <w:rPr>
                <w:rtl/>
              </w:rPr>
              <w:t>3</w:t>
            </w:r>
          </w:p>
        </w:tc>
        <w:tc>
          <w:tcPr>
            <w:tcW w:w="909" w:type="dxa"/>
          </w:tcPr>
          <w:p w14:paraId="75C0028B"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Pr>
            </w:pPr>
            <w:r w:rsidRPr="005B1259">
              <w:rPr>
                <w:rFonts w:hint="cs"/>
                <w:rtl/>
              </w:rPr>
              <w:t>إجباري</w:t>
            </w:r>
          </w:p>
        </w:tc>
        <w:tc>
          <w:tcPr>
            <w:tcW w:w="755" w:type="dxa"/>
          </w:tcPr>
          <w:p w14:paraId="622E8315"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Pr>
            </w:pPr>
            <w:r w:rsidRPr="008F612B">
              <w:rPr>
                <w:rtl/>
              </w:rPr>
              <w:t>قسم</w:t>
            </w:r>
          </w:p>
        </w:tc>
        <w:tc>
          <w:tcPr>
            <w:tcW w:w="827" w:type="dxa"/>
          </w:tcPr>
          <w:p w14:paraId="2D67AEBF"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Pr>
            </w:pPr>
            <w:r w:rsidRPr="008F612B">
              <w:rPr>
                <w:rtl/>
              </w:rPr>
              <w:t>لا يوجد</w:t>
            </w:r>
          </w:p>
        </w:tc>
        <w:tc>
          <w:tcPr>
            <w:tcW w:w="1076" w:type="dxa"/>
          </w:tcPr>
          <w:p w14:paraId="7DA7A15C"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Pr>
            </w:pPr>
          </w:p>
        </w:tc>
      </w:tr>
      <w:tr w:rsidR="003818A6" w:rsidRPr="008F612B" w14:paraId="19D69D84" w14:textId="77777777" w:rsidTr="001B5F29">
        <w:tc>
          <w:tcPr>
            <w:tcW w:w="878" w:type="dxa"/>
            <w:vMerge w:val="restart"/>
          </w:tcPr>
          <w:p w14:paraId="783E6DB6"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rPr>
            </w:pPr>
            <w:r>
              <w:rPr>
                <w:rFonts w:hint="cs"/>
                <w:rtl/>
              </w:rPr>
              <w:t xml:space="preserve">السنة الأولى </w:t>
            </w:r>
          </w:p>
        </w:tc>
        <w:tc>
          <w:tcPr>
            <w:tcW w:w="912" w:type="dxa"/>
          </w:tcPr>
          <w:p w14:paraId="0E03E218"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rPr>
            </w:pPr>
            <w:r w:rsidRPr="008F612B">
              <w:rPr>
                <w:rtl/>
              </w:rPr>
              <w:t>الربيع</w:t>
            </w:r>
          </w:p>
        </w:tc>
        <w:tc>
          <w:tcPr>
            <w:tcW w:w="1129" w:type="dxa"/>
          </w:tcPr>
          <w:p w14:paraId="460579AD" w14:textId="77777777" w:rsidR="003818A6" w:rsidRPr="008F612B" w:rsidRDefault="003818A6" w:rsidP="001B5F29">
            <w:pPr>
              <w:spacing w:after="200" w:line="360" w:lineRule="auto"/>
              <w:jc w:val="both"/>
              <w:rPr>
                <w:rFonts w:hint="cs"/>
                <w:b/>
                <w:sz w:val="18"/>
                <w:szCs w:val="18"/>
              </w:rPr>
            </w:pPr>
            <w:r w:rsidRPr="008F612B">
              <w:rPr>
                <w:rtl/>
              </w:rPr>
              <w:t>البحث النوعي في المناهج وطرائق التدريس</w:t>
            </w:r>
          </w:p>
        </w:tc>
        <w:tc>
          <w:tcPr>
            <w:tcW w:w="1258" w:type="dxa"/>
          </w:tcPr>
          <w:p w14:paraId="5B19BC36" w14:textId="77777777" w:rsidR="003818A6" w:rsidRPr="008F612B" w:rsidRDefault="003818A6" w:rsidP="001B5F29">
            <w:pPr>
              <w:spacing w:after="200" w:line="360" w:lineRule="auto"/>
              <w:jc w:val="both"/>
              <w:rPr>
                <w:b/>
                <w:sz w:val="18"/>
                <w:szCs w:val="18"/>
              </w:rPr>
            </w:pPr>
            <w:r w:rsidRPr="008F612B">
              <w:t>CUME719</w:t>
            </w:r>
          </w:p>
        </w:tc>
        <w:tc>
          <w:tcPr>
            <w:tcW w:w="984" w:type="dxa"/>
          </w:tcPr>
          <w:p w14:paraId="05563FB5"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Pr>
            </w:pPr>
            <w:r w:rsidRPr="005B1259">
              <w:rPr>
                <w:rtl/>
              </w:rPr>
              <w:t>4</w:t>
            </w:r>
          </w:p>
        </w:tc>
        <w:tc>
          <w:tcPr>
            <w:tcW w:w="909" w:type="dxa"/>
          </w:tcPr>
          <w:p w14:paraId="58D6BF4B"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Pr>
            </w:pPr>
            <w:r w:rsidRPr="005B1259">
              <w:rPr>
                <w:rFonts w:hint="cs"/>
                <w:rtl/>
              </w:rPr>
              <w:t>إجباري</w:t>
            </w:r>
          </w:p>
        </w:tc>
        <w:tc>
          <w:tcPr>
            <w:tcW w:w="755" w:type="dxa"/>
          </w:tcPr>
          <w:p w14:paraId="41759775"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Pr>
            </w:pPr>
            <w:r w:rsidRPr="008F612B">
              <w:rPr>
                <w:rFonts w:hint="cs"/>
                <w:rtl/>
              </w:rPr>
              <w:t>قسم</w:t>
            </w:r>
          </w:p>
        </w:tc>
        <w:tc>
          <w:tcPr>
            <w:tcW w:w="827" w:type="dxa"/>
          </w:tcPr>
          <w:p w14:paraId="57403CF8"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Pr>
            </w:pPr>
            <w:r w:rsidRPr="008F612B">
              <w:rPr>
                <w:rtl/>
              </w:rPr>
              <w:t>لا يوجد</w:t>
            </w:r>
          </w:p>
        </w:tc>
        <w:tc>
          <w:tcPr>
            <w:tcW w:w="1076" w:type="dxa"/>
          </w:tcPr>
          <w:p w14:paraId="566FCB49"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rPr>
            </w:pPr>
          </w:p>
        </w:tc>
      </w:tr>
      <w:tr w:rsidR="003818A6" w:rsidRPr="008F612B" w14:paraId="04B9B356" w14:textId="77777777" w:rsidTr="001B5F29">
        <w:tc>
          <w:tcPr>
            <w:tcW w:w="878" w:type="dxa"/>
            <w:vMerge/>
          </w:tcPr>
          <w:p w14:paraId="59659D4E"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rPr>
            </w:pPr>
          </w:p>
        </w:tc>
        <w:tc>
          <w:tcPr>
            <w:tcW w:w="912" w:type="dxa"/>
          </w:tcPr>
          <w:p w14:paraId="2A5096B3"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rPr>
            </w:pPr>
            <w:r w:rsidRPr="008F612B">
              <w:rPr>
                <w:rtl/>
              </w:rPr>
              <w:t>الربيع</w:t>
            </w:r>
          </w:p>
        </w:tc>
        <w:tc>
          <w:tcPr>
            <w:tcW w:w="1129" w:type="dxa"/>
          </w:tcPr>
          <w:p w14:paraId="70B210F0" w14:textId="77777777" w:rsidR="003818A6" w:rsidRPr="008F612B" w:rsidRDefault="003818A6" w:rsidP="001B5F29">
            <w:pPr>
              <w:spacing w:after="200" w:line="360" w:lineRule="auto"/>
              <w:jc w:val="both"/>
              <w:rPr>
                <w:b/>
                <w:sz w:val="18"/>
                <w:szCs w:val="18"/>
              </w:rPr>
            </w:pPr>
            <w:r w:rsidRPr="005B1259">
              <w:rPr>
                <w:rtl/>
              </w:rPr>
              <w:t>حلقة نقاشية في المناهج وطرائق التدريس (باللغة الانجليزية)</w:t>
            </w:r>
          </w:p>
        </w:tc>
        <w:tc>
          <w:tcPr>
            <w:tcW w:w="1258" w:type="dxa"/>
          </w:tcPr>
          <w:p w14:paraId="7A40C510" w14:textId="77777777" w:rsidR="003818A6" w:rsidRPr="008F612B" w:rsidRDefault="003818A6" w:rsidP="001B5F29">
            <w:pPr>
              <w:jc w:val="center"/>
              <w:rPr>
                <w:rtl/>
              </w:rPr>
            </w:pPr>
            <w:r w:rsidRPr="005B1259">
              <w:t>CUME 722</w:t>
            </w:r>
          </w:p>
          <w:p w14:paraId="21D4FD03" w14:textId="77777777" w:rsidR="003818A6" w:rsidRPr="008F612B" w:rsidRDefault="003818A6" w:rsidP="001B5F29">
            <w:pPr>
              <w:spacing w:after="200" w:line="360" w:lineRule="auto"/>
              <w:jc w:val="both"/>
              <w:rPr>
                <w:b/>
                <w:sz w:val="18"/>
                <w:szCs w:val="18"/>
              </w:rPr>
            </w:pPr>
          </w:p>
        </w:tc>
        <w:tc>
          <w:tcPr>
            <w:tcW w:w="984" w:type="dxa"/>
          </w:tcPr>
          <w:p w14:paraId="02FB1BDC"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Pr>
            </w:pPr>
            <w:r w:rsidRPr="005B1259">
              <w:rPr>
                <w:rtl/>
              </w:rPr>
              <w:t>3</w:t>
            </w:r>
          </w:p>
        </w:tc>
        <w:tc>
          <w:tcPr>
            <w:tcW w:w="909" w:type="dxa"/>
          </w:tcPr>
          <w:p w14:paraId="76686A23"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Pr>
            </w:pPr>
            <w:r w:rsidRPr="005B1259">
              <w:rPr>
                <w:rFonts w:hint="cs"/>
                <w:rtl/>
              </w:rPr>
              <w:t>إجباري</w:t>
            </w:r>
          </w:p>
        </w:tc>
        <w:tc>
          <w:tcPr>
            <w:tcW w:w="755" w:type="dxa"/>
          </w:tcPr>
          <w:p w14:paraId="1EBCA8CC"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Pr>
            </w:pPr>
            <w:r w:rsidRPr="008F612B">
              <w:rPr>
                <w:rtl/>
              </w:rPr>
              <w:t>قسم</w:t>
            </w:r>
          </w:p>
        </w:tc>
        <w:tc>
          <w:tcPr>
            <w:tcW w:w="827" w:type="dxa"/>
          </w:tcPr>
          <w:p w14:paraId="46A449B0"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Pr>
            </w:pPr>
            <w:r w:rsidRPr="008F612B">
              <w:rPr>
                <w:rtl/>
              </w:rPr>
              <w:t>لا يوجد</w:t>
            </w:r>
          </w:p>
        </w:tc>
        <w:tc>
          <w:tcPr>
            <w:tcW w:w="1076" w:type="dxa"/>
          </w:tcPr>
          <w:p w14:paraId="27ABCBE4"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rPr>
            </w:pPr>
          </w:p>
        </w:tc>
      </w:tr>
      <w:tr w:rsidR="003818A6" w:rsidRPr="008F612B" w14:paraId="2DAA61D7" w14:textId="77777777" w:rsidTr="001B5F29">
        <w:tc>
          <w:tcPr>
            <w:tcW w:w="878" w:type="dxa"/>
            <w:vMerge/>
          </w:tcPr>
          <w:p w14:paraId="6321A4FC"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rPr>
            </w:pPr>
          </w:p>
        </w:tc>
        <w:tc>
          <w:tcPr>
            <w:tcW w:w="912" w:type="dxa"/>
          </w:tcPr>
          <w:p w14:paraId="1CC340F9"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rPr>
            </w:pPr>
            <w:r w:rsidRPr="008F612B">
              <w:rPr>
                <w:rFonts w:hint="cs"/>
                <w:rtl/>
              </w:rPr>
              <w:t>الربيع</w:t>
            </w:r>
          </w:p>
        </w:tc>
        <w:tc>
          <w:tcPr>
            <w:tcW w:w="1129" w:type="dxa"/>
          </w:tcPr>
          <w:p w14:paraId="09A059BE" w14:textId="77777777" w:rsidR="003818A6" w:rsidRPr="008F612B" w:rsidRDefault="003818A6" w:rsidP="001B5F29">
            <w:pPr>
              <w:jc w:val="both"/>
            </w:pPr>
            <w:r w:rsidRPr="005B1259">
              <w:rPr>
                <w:rtl/>
              </w:rPr>
              <w:t>تصميم المنهاج</w:t>
            </w:r>
          </w:p>
        </w:tc>
        <w:tc>
          <w:tcPr>
            <w:tcW w:w="1258" w:type="dxa"/>
          </w:tcPr>
          <w:p w14:paraId="679F73DC" w14:textId="77777777" w:rsidR="003818A6" w:rsidRPr="008F612B" w:rsidRDefault="003818A6" w:rsidP="001B5F29">
            <w:pPr>
              <w:spacing w:after="200" w:line="360" w:lineRule="auto"/>
              <w:jc w:val="both"/>
              <w:rPr>
                <w:b/>
                <w:sz w:val="18"/>
                <w:szCs w:val="18"/>
              </w:rPr>
            </w:pPr>
            <w:r w:rsidRPr="005B1259">
              <w:t>CUME 726</w:t>
            </w:r>
          </w:p>
        </w:tc>
        <w:tc>
          <w:tcPr>
            <w:tcW w:w="984" w:type="dxa"/>
          </w:tcPr>
          <w:p w14:paraId="6B2CB4B5"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Pr>
            </w:pPr>
            <w:r w:rsidRPr="005B1259">
              <w:rPr>
                <w:rtl/>
              </w:rPr>
              <w:t>3</w:t>
            </w:r>
          </w:p>
        </w:tc>
        <w:tc>
          <w:tcPr>
            <w:tcW w:w="909" w:type="dxa"/>
          </w:tcPr>
          <w:p w14:paraId="2D1D7246"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Pr>
            </w:pPr>
            <w:r w:rsidRPr="005B1259">
              <w:rPr>
                <w:rFonts w:hint="cs"/>
                <w:rtl/>
              </w:rPr>
              <w:t>إجباري</w:t>
            </w:r>
          </w:p>
        </w:tc>
        <w:tc>
          <w:tcPr>
            <w:tcW w:w="755" w:type="dxa"/>
          </w:tcPr>
          <w:p w14:paraId="5DB5BE45"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Pr>
            </w:pPr>
            <w:r w:rsidRPr="008F612B">
              <w:rPr>
                <w:rtl/>
              </w:rPr>
              <w:t>قسم</w:t>
            </w:r>
          </w:p>
        </w:tc>
        <w:tc>
          <w:tcPr>
            <w:tcW w:w="827" w:type="dxa"/>
            <w:tcBorders>
              <w:bottom w:val="single" w:sz="4" w:space="0" w:color="auto"/>
            </w:tcBorders>
          </w:tcPr>
          <w:p w14:paraId="20514AEA"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Pr>
            </w:pPr>
            <w:r w:rsidRPr="008F612B">
              <w:rPr>
                <w:rtl/>
              </w:rPr>
              <w:t>لا يوجد</w:t>
            </w:r>
          </w:p>
        </w:tc>
        <w:tc>
          <w:tcPr>
            <w:tcW w:w="1076" w:type="dxa"/>
            <w:tcBorders>
              <w:bottom w:val="single" w:sz="4" w:space="0" w:color="auto"/>
            </w:tcBorders>
          </w:tcPr>
          <w:p w14:paraId="69B3B16C"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rPr>
            </w:pPr>
          </w:p>
        </w:tc>
      </w:tr>
      <w:tr w:rsidR="003818A6" w:rsidRPr="008F612B" w14:paraId="27ED6781" w14:textId="77777777" w:rsidTr="001B5F29">
        <w:tc>
          <w:tcPr>
            <w:tcW w:w="878" w:type="dxa"/>
            <w:vMerge w:val="restart"/>
          </w:tcPr>
          <w:p w14:paraId="7C783444"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rPr>
            </w:pPr>
            <w:r>
              <w:rPr>
                <w:rFonts w:hint="cs"/>
                <w:rtl/>
              </w:rPr>
              <w:lastRenderedPageBreak/>
              <w:t>السنة الثالة</w:t>
            </w:r>
          </w:p>
        </w:tc>
        <w:tc>
          <w:tcPr>
            <w:tcW w:w="912" w:type="dxa"/>
          </w:tcPr>
          <w:p w14:paraId="2A7A19A1"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rPr>
            </w:pPr>
            <w:r w:rsidRPr="008F612B">
              <w:rPr>
                <w:rtl/>
              </w:rPr>
              <w:t>الخريف</w:t>
            </w:r>
          </w:p>
        </w:tc>
        <w:tc>
          <w:tcPr>
            <w:tcW w:w="1129" w:type="dxa"/>
          </w:tcPr>
          <w:p w14:paraId="2935F1F5" w14:textId="77777777" w:rsidR="003818A6" w:rsidRPr="008F612B" w:rsidRDefault="003818A6" w:rsidP="001B5F29">
            <w:pPr>
              <w:jc w:val="both"/>
            </w:pPr>
            <w:r w:rsidRPr="005B1259">
              <w:rPr>
                <w:rtl/>
              </w:rPr>
              <w:t>التقانة الحديثة في المناهج وطرائق التدريس</w:t>
            </w:r>
          </w:p>
        </w:tc>
        <w:tc>
          <w:tcPr>
            <w:tcW w:w="1258" w:type="dxa"/>
          </w:tcPr>
          <w:p w14:paraId="15900DE3" w14:textId="77777777" w:rsidR="003818A6" w:rsidRPr="008F612B" w:rsidRDefault="003818A6" w:rsidP="001B5F29">
            <w:pPr>
              <w:jc w:val="center"/>
              <w:rPr>
                <w:rtl/>
              </w:rPr>
            </w:pPr>
            <w:r w:rsidRPr="005B1259">
              <w:t>CUME 721</w:t>
            </w:r>
          </w:p>
          <w:p w14:paraId="527174B0" w14:textId="77777777" w:rsidR="003818A6" w:rsidRPr="008F612B" w:rsidRDefault="003818A6" w:rsidP="001B5F29">
            <w:pPr>
              <w:spacing w:after="200" w:line="360" w:lineRule="auto"/>
              <w:jc w:val="both"/>
              <w:rPr>
                <w:b/>
                <w:sz w:val="18"/>
                <w:szCs w:val="18"/>
              </w:rPr>
            </w:pPr>
          </w:p>
        </w:tc>
        <w:tc>
          <w:tcPr>
            <w:tcW w:w="984" w:type="dxa"/>
          </w:tcPr>
          <w:p w14:paraId="659658C1"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tl/>
              </w:rPr>
            </w:pPr>
            <w:r w:rsidRPr="005B1259">
              <w:rPr>
                <w:rFonts w:hint="cs"/>
                <w:rtl/>
              </w:rPr>
              <w:t>4</w:t>
            </w:r>
          </w:p>
        </w:tc>
        <w:tc>
          <w:tcPr>
            <w:tcW w:w="909" w:type="dxa"/>
          </w:tcPr>
          <w:p w14:paraId="53D7D5A1"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Pr>
            </w:pPr>
            <w:r w:rsidRPr="005B1259">
              <w:rPr>
                <w:rFonts w:hint="cs"/>
                <w:rtl/>
              </w:rPr>
              <w:t>إجباري</w:t>
            </w:r>
          </w:p>
        </w:tc>
        <w:tc>
          <w:tcPr>
            <w:tcW w:w="755" w:type="dxa"/>
          </w:tcPr>
          <w:p w14:paraId="1A2B6273"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Pr>
            </w:pPr>
            <w:r w:rsidRPr="008F612B">
              <w:rPr>
                <w:rtl/>
              </w:rPr>
              <w:t>قسم</w:t>
            </w:r>
          </w:p>
        </w:tc>
        <w:tc>
          <w:tcPr>
            <w:tcW w:w="827" w:type="dxa"/>
            <w:tcBorders>
              <w:top w:val="single" w:sz="4" w:space="0" w:color="auto"/>
            </w:tcBorders>
          </w:tcPr>
          <w:p w14:paraId="0D6C8AE8"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Pr>
            </w:pPr>
            <w:r w:rsidRPr="008F612B">
              <w:rPr>
                <w:rtl/>
              </w:rPr>
              <w:t>لا يوجد</w:t>
            </w:r>
          </w:p>
        </w:tc>
        <w:tc>
          <w:tcPr>
            <w:tcW w:w="1076" w:type="dxa"/>
            <w:tcBorders>
              <w:top w:val="single" w:sz="4" w:space="0" w:color="auto"/>
            </w:tcBorders>
          </w:tcPr>
          <w:p w14:paraId="18199171" w14:textId="77777777" w:rsidR="003818A6" w:rsidRPr="008F612B" w:rsidRDefault="003818A6" w:rsidP="001B5F29">
            <w:pPr>
              <w:widowControl w:val="0"/>
              <w:pBdr>
                <w:top w:val="nil"/>
                <w:left w:val="nil"/>
                <w:bottom w:val="nil"/>
                <w:right w:val="nil"/>
                <w:between w:val="nil"/>
              </w:pBdr>
              <w:spacing w:after="0" w:line="276" w:lineRule="auto"/>
              <w:rPr>
                <w:rFonts w:ascii="Times New Roman" w:eastAsia="Times New Roman" w:hAnsi="Times New Roman" w:cs="Times New Roman"/>
              </w:rPr>
            </w:pPr>
          </w:p>
        </w:tc>
      </w:tr>
      <w:tr w:rsidR="003818A6" w:rsidRPr="008F612B" w14:paraId="3C19A060" w14:textId="77777777" w:rsidTr="001B5F29">
        <w:tc>
          <w:tcPr>
            <w:tcW w:w="878" w:type="dxa"/>
            <w:vMerge/>
          </w:tcPr>
          <w:p w14:paraId="59A89654" w14:textId="77777777" w:rsidR="003818A6" w:rsidRPr="008F612B" w:rsidRDefault="003818A6" w:rsidP="001B5F29">
            <w:pPr>
              <w:tabs>
                <w:tab w:val="right" w:pos="793"/>
                <w:tab w:val="right" w:pos="1076"/>
              </w:tabs>
              <w:spacing w:after="0" w:line="276" w:lineRule="auto"/>
              <w:jc w:val="both"/>
              <w:rPr>
                <w:rtl/>
              </w:rPr>
            </w:pPr>
          </w:p>
        </w:tc>
        <w:tc>
          <w:tcPr>
            <w:tcW w:w="912" w:type="dxa"/>
          </w:tcPr>
          <w:p w14:paraId="339C05E2" w14:textId="77777777" w:rsidR="003818A6" w:rsidRPr="008F612B" w:rsidRDefault="003818A6" w:rsidP="001B5F29">
            <w:pPr>
              <w:tabs>
                <w:tab w:val="right" w:pos="793"/>
                <w:tab w:val="right" w:pos="1076"/>
              </w:tabs>
              <w:spacing w:after="0" w:line="276" w:lineRule="auto"/>
              <w:jc w:val="both"/>
              <w:rPr>
                <w:rtl/>
              </w:rPr>
            </w:pPr>
            <w:r w:rsidRPr="008F612B">
              <w:rPr>
                <w:rtl/>
              </w:rPr>
              <w:t>الخريف</w:t>
            </w:r>
          </w:p>
        </w:tc>
        <w:tc>
          <w:tcPr>
            <w:tcW w:w="1129" w:type="dxa"/>
          </w:tcPr>
          <w:p w14:paraId="039A8220" w14:textId="77777777" w:rsidR="003818A6" w:rsidRPr="008F612B" w:rsidRDefault="003818A6" w:rsidP="001B5F29">
            <w:pPr>
              <w:jc w:val="both"/>
              <w:rPr>
                <w:rFonts w:ascii="Calibri" w:hAnsi="Calibri" w:cs="Calibri"/>
              </w:rPr>
            </w:pPr>
            <w:r w:rsidRPr="005B1259">
              <w:rPr>
                <w:rtl/>
              </w:rPr>
              <w:t>تقويم المنهاج</w:t>
            </w:r>
          </w:p>
        </w:tc>
        <w:tc>
          <w:tcPr>
            <w:tcW w:w="1258" w:type="dxa"/>
          </w:tcPr>
          <w:p w14:paraId="597EC2FD" w14:textId="77777777" w:rsidR="003818A6" w:rsidRPr="008F612B" w:rsidRDefault="003818A6" w:rsidP="001B5F29">
            <w:pPr>
              <w:spacing w:after="200" w:line="360" w:lineRule="auto"/>
              <w:jc w:val="both"/>
              <w:rPr>
                <w:rFonts w:ascii="Calibri" w:hAnsi="Calibri" w:cs="Calibri"/>
                <w:rtl/>
              </w:rPr>
            </w:pPr>
            <w:r w:rsidRPr="005B1259">
              <w:t>CUME 727</w:t>
            </w:r>
          </w:p>
        </w:tc>
        <w:tc>
          <w:tcPr>
            <w:tcW w:w="984" w:type="dxa"/>
          </w:tcPr>
          <w:p w14:paraId="6F0B5B0B" w14:textId="77777777" w:rsidR="003818A6" w:rsidRPr="008F612B" w:rsidRDefault="003818A6" w:rsidP="001B5F29">
            <w:pPr>
              <w:tabs>
                <w:tab w:val="right" w:pos="793"/>
                <w:tab w:val="right" w:pos="1076"/>
              </w:tabs>
              <w:spacing w:after="0" w:line="276" w:lineRule="auto"/>
              <w:jc w:val="center"/>
              <w:rPr>
                <w:rFonts w:ascii="Calibri" w:hAnsi="Calibri" w:cs="Calibri"/>
                <w:rtl/>
              </w:rPr>
            </w:pPr>
            <w:r w:rsidRPr="008F612B">
              <w:rPr>
                <w:rtl/>
              </w:rPr>
              <w:t>3</w:t>
            </w:r>
          </w:p>
        </w:tc>
        <w:tc>
          <w:tcPr>
            <w:tcW w:w="909" w:type="dxa"/>
          </w:tcPr>
          <w:p w14:paraId="21B0ADDC" w14:textId="77777777" w:rsidR="003818A6" w:rsidRPr="008F612B" w:rsidRDefault="003818A6" w:rsidP="001B5F29">
            <w:pPr>
              <w:tabs>
                <w:tab w:val="right" w:pos="793"/>
                <w:tab w:val="right" w:pos="1076"/>
              </w:tabs>
              <w:spacing w:after="0" w:line="276" w:lineRule="auto"/>
              <w:jc w:val="center"/>
              <w:rPr>
                <w:rtl/>
              </w:rPr>
            </w:pPr>
            <w:r w:rsidRPr="005B1259">
              <w:rPr>
                <w:rFonts w:hint="cs"/>
                <w:rtl/>
              </w:rPr>
              <w:t>إجباري</w:t>
            </w:r>
          </w:p>
        </w:tc>
        <w:tc>
          <w:tcPr>
            <w:tcW w:w="755" w:type="dxa"/>
          </w:tcPr>
          <w:p w14:paraId="120A83F4" w14:textId="77777777" w:rsidR="003818A6" w:rsidRPr="008F612B" w:rsidRDefault="003818A6" w:rsidP="001B5F29">
            <w:pPr>
              <w:tabs>
                <w:tab w:val="right" w:pos="793"/>
                <w:tab w:val="right" w:pos="1076"/>
              </w:tabs>
              <w:spacing w:after="0" w:line="276" w:lineRule="auto"/>
              <w:jc w:val="center"/>
              <w:rPr>
                <w:rtl/>
              </w:rPr>
            </w:pPr>
            <w:r w:rsidRPr="008F612B">
              <w:rPr>
                <w:rtl/>
              </w:rPr>
              <w:t>قسم</w:t>
            </w:r>
          </w:p>
        </w:tc>
        <w:tc>
          <w:tcPr>
            <w:tcW w:w="827" w:type="dxa"/>
          </w:tcPr>
          <w:p w14:paraId="3874CF81" w14:textId="77777777" w:rsidR="003818A6" w:rsidRPr="008F612B" w:rsidRDefault="003818A6" w:rsidP="001B5F29">
            <w:pPr>
              <w:tabs>
                <w:tab w:val="right" w:pos="793"/>
                <w:tab w:val="right" w:pos="1076"/>
              </w:tabs>
              <w:spacing w:after="0" w:line="276" w:lineRule="auto"/>
              <w:jc w:val="center"/>
              <w:rPr>
                <w:rtl/>
              </w:rPr>
            </w:pPr>
            <w:r w:rsidRPr="008F612B">
              <w:rPr>
                <w:rtl/>
              </w:rPr>
              <w:t>لا يوجد</w:t>
            </w:r>
          </w:p>
        </w:tc>
        <w:tc>
          <w:tcPr>
            <w:tcW w:w="1076" w:type="dxa"/>
          </w:tcPr>
          <w:p w14:paraId="7449539D" w14:textId="77777777" w:rsidR="003818A6" w:rsidRPr="008F612B" w:rsidRDefault="003818A6" w:rsidP="001B5F29">
            <w:pPr>
              <w:widowControl w:val="0"/>
              <w:pBdr>
                <w:top w:val="nil"/>
                <w:left w:val="nil"/>
                <w:bottom w:val="nil"/>
                <w:right w:val="nil"/>
                <w:between w:val="nil"/>
              </w:pBdr>
              <w:spacing w:after="0" w:line="276" w:lineRule="auto"/>
              <w:rPr>
                <w:rFonts w:ascii="Times New Roman" w:eastAsia="Times New Roman" w:hAnsi="Times New Roman" w:cs="Times New Roman"/>
              </w:rPr>
            </w:pPr>
            <w:r w:rsidRPr="008F612B">
              <w:rPr>
                <w:rFonts w:ascii="Times New Roman" w:eastAsia="Times New Roman" w:hAnsi="Times New Roman" w:cs="Times New Roman" w:hint="cs"/>
                <w:rtl/>
              </w:rPr>
              <w:t xml:space="preserve">يمكن البدء في مخطط الأطروحة بعد الانتهاء من </w:t>
            </w:r>
            <w:r>
              <w:rPr>
                <w:rFonts w:ascii="Times New Roman" w:eastAsia="Times New Roman" w:hAnsi="Times New Roman" w:cs="Times New Roman" w:hint="cs"/>
                <w:rtl/>
              </w:rPr>
              <w:t xml:space="preserve">فصل خريف السنة الثانية </w:t>
            </w:r>
          </w:p>
        </w:tc>
      </w:tr>
      <w:tr w:rsidR="003818A6" w:rsidRPr="008F612B" w14:paraId="628242A8" w14:textId="77777777" w:rsidTr="001B5F29">
        <w:tc>
          <w:tcPr>
            <w:tcW w:w="878" w:type="dxa"/>
            <w:vMerge/>
          </w:tcPr>
          <w:p w14:paraId="3E2A63E8"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rPr>
            </w:pPr>
          </w:p>
        </w:tc>
        <w:tc>
          <w:tcPr>
            <w:tcW w:w="912" w:type="dxa"/>
          </w:tcPr>
          <w:p w14:paraId="7B479DBC"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rPr>
            </w:pPr>
            <w:r w:rsidRPr="008F612B">
              <w:rPr>
                <w:rtl/>
              </w:rPr>
              <w:t>الخريف </w:t>
            </w:r>
          </w:p>
        </w:tc>
        <w:tc>
          <w:tcPr>
            <w:tcW w:w="1129" w:type="dxa"/>
          </w:tcPr>
          <w:p w14:paraId="057B2911" w14:textId="77777777" w:rsidR="003818A6" w:rsidRPr="008F612B" w:rsidRDefault="003818A6" w:rsidP="001B5F29">
            <w:pPr>
              <w:jc w:val="both"/>
            </w:pPr>
            <w:r w:rsidRPr="005B1259">
              <w:rPr>
                <w:rtl/>
              </w:rPr>
              <w:t>مشروع بحث في المناهج </w:t>
            </w:r>
          </w:p>
        </w:tc>
        <w:tc>
          <w:tcPr>
            <w:tcW w:w="1258" w:type="dxa"/>
          </w:tcPr>
          <w:p w14:paraId="60E316B7" w14:textId="77777777" w:rsidR="003818A6" w:rsidRPr="005B1259" w:rsidRDefault="003818A6" w:rsidP="001B5F29">
            <w:pPr>
              <w:pStyle w:val="NormalWeb"/>
              <w:bidi/>
              <w:spacing w:before="0" w:beforeAutospacing="0" w:after="160" w:afterAutospacing="0"/>
              <w:jc w:val="both"/>
              <w:rPr>
                <w:rFonts w:ascii="Aptos" w:eastAsia="Aptos" w:hAnsi="Aptos" w:cs="Arial"/>
                <w:sz w:val="22"/>
                <w:szCs w:val="22"/>
                <w:rtl/>
              </w:rPr>
            </w:pPr>
            <w:r w:rsidRPr="005B1259">
              <w:rPr>
                <w:rFonts w:ascii="Aptos" w:eastAsia="Aptos" w:hAnsi="Aptos" w:cs="Arial"/>
                <w:sz w:val="22"/>
                <w:szCs w:val="22"/>
              </w:rPr>
              <w:t>CUME 723</w:t>
            </w:r>
          </w:p>
          <w:p w14:paraId="02EB4466" w14:textId="77777777" w:rsidR="003818A6" w:rsidRPr="008F612B" w:rsidRDefault="003818A6" w:rsidP="001B5F29">
            <w:pPr>
              <w:spacing w:after="200" w:line="360" w:lineRule="auto"/>
              <w:jc w:val="both"/>
            </w:pPr>
          </w:p>
        </w:tc>
        <w:tc>
          <w:tcPr>
            <w:tcW w:w="984" w:type="dxa"/>
          </w:tcPr>
          <w:p w14:paraId="16ABAF56" w14:textId="77777777" w:rsidR="003818A6" w:rsidRPr="008F612B" w:rsidRDefault="003818A6" w:rsidP="001B5F29">
            <w:pPr>
              <w:tabs>
                <w:tab w:val="right" w:pos="793"/>
                <w:tab w:val="right" w:pos="1076"/>
              </w:tabs>
              <w:spacing w:after="0" w:line="276" w:lineRule="auto"/>
              <w:jc w:val="center"/>
              <w:rPr>
                <w:rtl/>
              </w:rPr>
            </w:pPr>
            <w:r w:rsidRPr="005B1259">
              <w:rPr>
                <w:rtl/>
              </w:rPr>
              <w:t>3</w:t>
            </w:r>
          </w:p>
        </w:tc>
        <w:tc>
          <w:tcPr>
            <w:tcW w:w="909" w:type="dxa"/>
          </w:tcPr>
          <w:p w14:paraId="53722526"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Pr>
            </w:pPr>
            <w:r w:rsidRPr="005B1259">
              <w:rPr>
                <w:rFonts w:hint="cs"/>
                <w:rtl/>
              </w:rPr>
              <w:t>إختياري</w:t>
            </w:r>
          </w:p>
        </w:tc>
        <w:tc>
          <w:tcPr>
            <w:tcW w:w="755" w:type="dxa"/>
          </w:tcPr>
          <w:p w14:paraId="5D080868"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Pr>
            </w:pPr>
            <w:r w:rsidRPr="008F612B">
              <w:rPr>
                <w:rtl/>
              </w:rPr>
              <w:t>قسم</w:t>
            </w:r>
          </w:p>
        </w:tc>
        <w:tc>
          <w:tcPr>
            <w:tcW w:w="827" w:type="dxa"/>
          </w:tcPr>
          <w:p w14:paraId="18376350"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Pr>
            </w:pPr>
            <w:r w:rsidRPr="008F612B">
              <w:rPr>
                <w:rtl/>
              </w:rPr>
              <w:t>لا يوجد</w:t>
            </w:r>
          </w:p>
        </w:tc>
        <w:tc>
          <w:tcPr>
            <w:tcW w:w="1076" w:type="dxa"/>
            <w:vMerge w:val="restart"/>
          </w:tcPr>
          <w:p w14:paraId="1FE9AC43"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rPr>
            </w:pPr>
            <w:r>
              <w:rPr>
                <w:rFonts w:ascii="Times New Roman" w:eastAsia="Times New Roman" w:hAnsi="Times New Roman" w:cs="Times New Roman" w:hint="cs"/>
                <w:rtl/>
              </w:rPr>
              <w:t>يختار الطالب أحد هاذين المقررين</w:t>
            </w:r>
          </w:p>
        </w:tc>
      </w:tr>
      <w:tr w:rsidR="003818A6" w:rsidRPr="008F612B" w14:paraId="7617AE30" w14:textId="77777777" w:rsidTr="001B5F29">
        <w:tc>
          <w:tcPr>
            <w:tcW w:w="878" w:type="dxa"/>
          </w:tcPr>
          <w:p w14:paraId="3A440956" w14:textId="77777777" w:rsidR="003818A6" w:rsidRPr="008F612B" w:rsidRDefault="003818A6" w:rsidP="001B5F29">
            <w:pPr>
              <w:tabs>
                <w:tab w:val="right" w:pos="793"/>
                <w:tab w:val="right" w:pos="1076"/>
              </w:tabs>
              <w:spacing w:after="0" w:line="276" w:lineRule="auto"/>
              <w:jc w:val="both"/>
              <w:rPr>
                <w:rtl/>
              </w:rPr>
            </w:pPr>
          </w:p>
        </w:tc>
        <w:tc>
          <w:tcPr>
            <w:tcW w:w="912" w:type="dxa"/>
          </w:tcPr>
          <w:p w14:paraId="5F270E11" w14:textId="77777777" w:rsidR="003818A6" w:rsidRPr="008F612B" w:rsidRDefault="003818A6" w:rsidP="001B5F29">
            <w:pPr>
              <w:tabs>
                <w:tab w:val="right" w:pos="793"/>
                <w:tab w:val="right" w:pos="1076"/>
              </w:tabs>
              <w:spacing w:after="0" w:line="276" w:lineRule="auto"/>
              <w:jc w:val="both"/>
              <w:rPr>
                <w:rtl/>
              </w:rPr>
            </w:pPr>
            <w:r>
              <w:rPr>
                <w:rFonts w:hint="cs"/>
                <w:rtl/>
              </w:rPr>
              <w:t>الخريف</w:t>
            </w:r>
          </w:p>
        </w:tc>
        <w:tc>
          <w:tcPr>
            <w:tcW w:w="1129" w:type="dxa"/>
          </w:tcPr>
          <w:p w14:paraId="78539C9B" w14:textId="77777777" w:rsidR="003818A6" w:rsidRPr="008F612B" w:rsidRDefault="003818A6" w:rsidP="001B5F29">
            <w:pPr>
              <w:jc w:val="both"/>
            </w:pPr>
            <w:r w:rsidRPr="005B1259">
              <w:rPr>
                <w:rtl/>
              </w:rPr>
              <w:t>مشروع بحث في طرائق التدريس </w:t>
            </w:r>
          </w:p>
        </w:tc>
        <w:tc>
          <w:tcPr>
            <w:tcW w:w="1258" w:type="dxa"/>
          </w:tcPr>
          <w:p w14:paraId="3AABDEDE" w14:textId="77777777" w:rsidR="003818A6" w:rsidRPr="008F612B" w:rsidRDefault="003818A6" w:rsidP="001B5F29">
            <w:pPr>
              <w:spacing w:after="200" w:line="360" w:lineRule="auto"/>
              <w:jc w:val="both"/>
            </w:pPr>
            <w:r w:rsidRPr="005B1259">
              <w:t>CUME 724</w:t>
            </w:r>
          </w:p>
        </w:tc>
        <w:tc>
          <w:tcPr>
            <w:tcW w:w="984" w:type="dxa"/>
          </w:tcPr>
          <w:p w14:paraId="6E91CE86" w14:textId="77777777" w:rsidR="003818A6" w:rsidRPr="008F612B" w:rsidRDefault="003818A6" w:rsidP="001B5F29">
            <w:pPr>
              <w:tabs>
                <w:tab w:val="right" w:pos="793"/>
                <w:tab w:val="right" w:pos="1076"/>
              </w:tabs>
              <w:spacing w:after="0" w:line="276" w:lineRule="auto"/>
              <w:jc w:val="center"/>
              <w:rPr>
                <w:rtl/>
              </w:rPr>
            </w:pPr>
            <w:r w:rsidRPr="005B1259">
              <w:rPr>
                <w:rtl/>
              </w:rPr>
              <w:t>3</w:t>
            </w:r>
          </w:p>
        </w:tc>
        <w:tc>
          <w:tcPr>
            <w:tcW w:w="909" w:type="dxa"/>
          </w:tcPr>
          <w:p w14:paraId="6AACEFC0"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Pr>
            </w:pPr>
            <w:r w:rsidRPr="005B1259">
              <w:rPr>
                <w:rFonts w:hint="cs"/>
                <w:rtl/>
              </w:rPr>
              <w:t>إختياري</w:t>
            </w:r>
          </w:p>
        </w:tc>
        <w:tc>
          <w:tcPr>
            <w:tcW w:w="755" w:type="dxa"/>
          </w:tcPr>
          <w:p w14:paraId="0776895F" w14:textId="77777777" w:rsidR="003818A6" w:rsidRPr="008F612B" w:rsidRDefault="003818A6" w:rsidP="001B5F29">
            <w:pPr>
              <w:tabs>
                <w:tab w:val="right" w:pos="793"/>
                <w:tab w:val="right" w:pos="1076"/>
              </w:tabs>
              <w:spacing w:after="0" w:line="276" w:lineRule="auto"/>
              <w:jc w:val="center"/>
              <w:rPr>
                <w:rtl/>
              </w:rPr>
            </w:pPr>
            <w:r>
              <w:rPr>
                <w:rFonts w:hint="cs"/>
                <w:rtl/>
              </w:rPr>
              <w:t>قسم</w:t>
            </w:r>
          </w:p>
        </w:tc>
        <w:tc>
          <w:tcPr>
            <w:tcW w:w="827" w:type="dxa"/>
          </w:tcPr>
          <w:p w14:paraId="6980B536" w14:textId="77777777" w:rsidR="003818A6" w:rsidRPr="008F612B" w:rsidRDefault="003818A6" w:rsidP="001B5F29">
            <w:pPr>
              <w:tabs>
                <w:tab w:val="right" w:pos="793"/>
                <w:tab w:val="right" w:pos="1076"/>
              </w:tabs>
              <w:spacing w:after="0" w:line="276" w:lineRule="auto"/>
              <w:jc w:val="center"/>
              <w:rPr>
                <w:rtl/>
              </w:rPr>
            </w:pPr>
            <w:r>
              <w:rPr>
                <w:rFonts w:hint="cs"/>
                <w:rtl/>
              </w:rPr>
              <w:t>لايوجد</w:t>
            </w:r>
          </w:p>
        </w:tc>
        <w:tc>
          <w:tcPr>
            <w:tcW w:w="1076" w:type="dxa"/>
            <w:vMerge/>
          </w:tcPr>
          <w:p w14:paraId="09B4BF33"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rPr>
            </w:pPr>
          </w:p>
        </w:tc>
      </w:tr>
      <w:tr w:rsidR="003818A6" w:rsidRPr="008F612B" w14:paraId="71B2E34D" w14:textId="77777777" w:rsidTr="001B5F29">
        <w:tc>
          <w:tcPr>
            <w:tcW w:w="878" w:type="dxa"/>
            <w:vMerge w:val="restart"/>
          </w:tcPr>
          <w:p w14:paraId="05825D27"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rPr>
            </w:pPr>
            <w:r w:rsidRPr="008F612B">
              <w:rPr>
                <w:rtl/>
              </w:rPr>
              <w:t>السنة الثانية </w:t>
            </w:r>
          </w:p>
        </w:tc>
        <w:tc>
          <w:tcPr>
            <w:tcW w:w="912" w:type="dxa"/>
          </w:tcPr>
          <w:p w14:paraId="753C626D"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rPr>
            </w:pPr>
            <w:r w:rsidRPr="008F612B">
              <w:rPr>
                <w:rtl/>
              </w:rPr>
              <w:t>الربيع </w:t>
            </w:r>
          </w:p>
        </w:tc>
        <w:tc>
          <w:tcPr>
            <w:tcW w:w="1129" w:type="dxa"/>
          </w:tcPr>
          <w:p w14:paraId="2898F7D2" w14:textId="77777777" w:rsidR="003818A6" w:rsidRPr="008F612B" w:rsidRDefault="003818A6" w:rsidP="001B5F29">
            <w:pPr>
              <w:jc w:val="both"/>
            </w:pPr>
            <w:r w:rsidRPr="005B1259">
              <w:rPr>
                <w:rtl/>
              </w:rPr>
              <w:t>المنهج وتنمية التفكير</w:t>
            </w:r>
          </w:p>
        </w:tc>
        <w:tc>
          <w:tcPr>
            <w:tcW w:w="1258" w:type="dxa"/>
          </w:tcPr>
          <w:p w14:paraId="0F67EF76" w14:textId="77777777" w:rsidR="003818A6" w:rsidRPr="008F612B" w:rsidRDefault="003818A6" w:rsidP="001B5F29">
            <w:pPr>
              <w:spacing w:after="200" w:line="360" w:lineRule="auto"/>
              <w:jc w:val="both"/>
            </w:pPr>
            <w:r w:rsidRPr="005B1259">
              <w:t>CUME 728</w:t>
            </w:r>
          </w:p>
        </w:tc>
        <w:tc>
          <w:tcPr>
            <w:tcW w:w="984" w:type="dxa"/>
          </w:tcPr>
          <w:p w14:paraId="215A2FE0"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Pr>
            </w:pPr>
            <w:r w:rsidRPr="005B1259">
              <w:rPr>
                <w:rtl/>
              </w:rPr>
              <w:t>3</w:t>
            </w:r>
          </w:p>
        </w:tc>
        <w:tc>
          <w:tcPr>
            <w:tcW w:w="909" w:type="dxa"/>
          </w:tcPr>
          <w:p w14:paraId="1BEB6C15"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Pr>
            </w:pPr>
            <w:r w:rsidRPr="005B1259">
              <w:rPr>
                <w:rFonts w:hint="cs"/>
                <w:rtl/>
              </w:rPr>
              <w:t>إجباري</w:t>
            </w:r>
          </w:p>
        </w:tc>
        <w:tc>
          <w:tcPr>
            <w:tcW w:w="755" w:type="dxa"/>
          </w:tcPr>
          <w:p w14:paraId="319E34F3"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Pr>
            </w:pPr>
            <w:r>
              <w:rPr>
                <w:rFonts w:ascii="Times New Roman" w:eastAsia="Times New Roman" w:hAnsi="Times New Roman" w:cs="Times New Roman" w:hint="cs"/>
                <w:rtl/>
              </w:rPr>
              <w:t>قسم</w:t>
            </w:r>
          </w:p>
        </w:tc>
        <w:tc>
          <w:tcPr>
            <w:tcW w:w="827" w:type="dxa"/>
          </w:tcPr>
          <w:p w14:paraId="1D622785"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Pr>
            </w:pPr>
            <w:r>
              <w:rPr>
                <w:rFonts w:ascii="Times New Roman" w:eastAsia="Times New Roman" w:hAnsi="Times New Roman" w:cs="Times New Roman" w:hint="cs"/>
                <w:rtl/>
              </w:rPr>
              <w:t>لايوجد</w:t>
            </w:r>
          </w:p>
        </w:tc>
        <w:tc>
          <w:tcPr>
            <w:tcW w:w="1076" w:type="dxa"/>
          </w:tcPr>
          <w:p w14:paraId="5992D99B"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rPr>
            </w:pPr>
          </w:p>
        </w:tc>
      </w:tr>
      <w:tr w:rsidR="003818A6" w:rsidRPr="008F612B" w14:paraId="5D8D145E" w14:textId="77777777" w:rsidTr="001B5F29">
        <w:tc>
          <w:tcPr>
            <w:tcW w:w="878" w:type="dxa"/>
            <w:vMerge/>
          </w:tcPr>
          <w:p w14:paraId="76C6F290"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rtl/>
              </w:rPr>
            </w:pPr>
          </w:p>
        </w:tc>
        <w:tc>
          <w:tcPr>
            <w:tcW w:w="912" w:type="dxa"/>
          </w:tcPr>
          <w:p w14:paraId="4954663D"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rtl/>
              </w:rPr>
            </w:pPr>
            <w:r w:rsidRPr="008F612B">
              <w:rPr>
                <w:rtl/>
              </w:rPr>
              <w:t>الربيع</w:t>
            </w:r>
          </w:p>
        </w:tc>
        <w:tc>
          <w:tcPr>
            <w:tcW w:w="1129" w:type="dxa"/>
          </w:tcPr>
          <w:p w14:paraId="45E3099A" w14:textId="77777777" w:rsidR="003818A6" w:rsidRPr="008F612B" w:rsidRDefault="003818A6" w:rsidP="001B5F29">
            <w:pPr>
              <w:jc w:val="both"/>
            </w:pPr>
            <w:r w:rsidRPr="005B1259">
              <w:rPr>
                <w:rFonts w:hint="cs"/>
                <w:rtl/>
              </w:rPr>
              <w:t>تحليل المنهج</w:t>
            </w:r>
          </w:p>
        </w:tc>
        <w:tc>
          <w:tcPr>
            <w:tcW w:w="1258" w:type="dxa"/>
          </w:tcPr>
          <w:p w14:paraId="31F431D0" w14:textId="77777777" w:rsidR="003818A6" w:rsidRPr="008F612B" w:rsidRDefault="003818A6" w:rsidP="001B5F29">
            <w:pPr>
              <w:spacing w:after="200" w:line="360" w:lineRule="auto"/>
              <w:jc w:val="both"/>
              <w:rPr>
                <w:rtl/>
              </w:rPr>
            </w:pPr>
            <w:r w:rsidRPr="005B1259">
              <w:t>CUME</w:t>
            </w:r>
            <w:r>
              <w:t>730</w:t>
            </w:r>
          </w:p>
        </w:tc>
        <w:tc>
          <w:tcPr>
            <w:tcW w:w="984" w:type="dxa"/>
          </w:tcPr>
          <w:p w14:paraId="0027BC60"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tl/>
              </w:rPr>
            </w:pPr>
            <w:r w:rsidRPr="005B1259">
              <w:rPr>
                <w:rFonts w:hint="cs"/>
                <w:rtl/>
              </w:rPr>
              <w:t>3</w:t>
            </w:r>
          </w:p>
        </w:tc>
        <w:tc>
          <w:tcPr>
            <w:tcW w:w="909" w:type="dxa"/>
          </w:tcPr>
          <w:p w14:paraId="0F72711D"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Pr>
            </w:pPr>
            <w:r w:rsidRPr="005B1259">
              <w:rPr>
                <w:rFonts w:hint="cs"/>
                <w:rtl/>
              </w:rPr>
              <w:t>إجباري</w:t>
            </w:r>
          </w:p>
        </w:tc>
        <w:tc>
          <w:tcPr>
            <w:tcW w:w="755" w:type="dxa"/>
          </w:tcPr>
          <w:p w14:paraId="346A2EE4"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Pr>
            </w:pPr>
            <w:r w:rsidRPr="008F612B">
              <w:rPr>
                <w:rtl/>
              </w:rPr>
              <w:t>قسم</w:t>
            </w:r>
          </w:p>
        </w:tc>
        <w:tc>
          <w:tcPr>
            <w:tcW w:w="827" w:type="dxa"/>
          </w:tcPr>
          <w:p w14:paraId="6895C25D"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Pr>
            </w:pPr>
            <w:r w:rsidRPr="008F612B">
              <w:rPr>
                <w:rtl/>
              </w:rPr>
              <w:t>لا يوجد</w:t>
            </w:r>
          </w:p>
        </w:tc>
        <w:tc>
          <w:tcPr>
            <w:tcW w:w="1076" w:type="dxa"/>
          </w:tcPr>
          <w:p w14:paraId="544E5E86"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rtl/>
              </w:rPr>
            </w:pPr>
          </w:p>
        </w:tc>
      </w:tr>
      <w:tr w:rsidR="003818A6" w:rsidRPr="008F612B" w14:paraId="448F4992" w14:textId="77777777" w:rsidTr="001B5F29">
        <w:tc>
          <w:tcPr>
            <w:tcW w:w="878" w:type="dxa"/>
            <w:vMerge/>
          </w:tcPr>
          <w:p w14:paraId="08534440"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rtl/>
              </w:rPr>
            </w:pPr>
          </w:p>
        </w:tc>
        <w:tc>
          <w:tcPr>
            <w:tcW w:w="912" w:type="dxa"/>
            <w:vMerge w:val="restart"/>
          </w:tcPr>
          <w:p w14:paraId="7D6E0684" w14:textId="77777777" w:rsidR="003818A6" w:rsidRPr="008F612B" w:rsidRDefault="003818A6" w:rsidP="001B5F29">
            <w:pPr>
              <w:tabs>
                <w:tab w:val="right" w:pos="793"/>
                <w:tab w:val="right" w:pos="1076"/>
              </w:tabs>
              <w:spacing w:after="0" w:line="276" w:lineRule="auto"/>
              <w:jc w:val="both"/>
              <w:rPr>
                <w:rFonts w:hint="cs"/>
                <w:rtl/>
              </w:rPr>
            </w:pPr>
            <w:r w:rsidRPr="008F612B">
              <w:rPr>
                <w:rFonts w:hint="cs"/>
                <w:rtl/>
              </w:rPr>
              <w:t>الربيع</w:t>
            </w:r>
          </w:p>
        </w:tc>
        <w:tc>
          <w:tcPr>
            <w:tcW w:w="1129" w:type="dxa"/>
          </w:tcPr>
          <w:p w14:paraId="00FCE9CC" w14:textId="77777777" w:rsidR="003818A6" w:rsidRPr="008F612B" w:rsidRDefault="003818A6" w:rsidP="001B5F29">
            <w:pPr>
              <w:jc w:val="both"/>
              <w:rPr>
                <w:rFonts w:ascii="Calibri" w:hAnsi="Calibri" w:cs="Calibri"/>
              </w:rPr>
            </w:pPr>
            <w:r w:rsidRPr="005B1259">
              <w:rPr>
                <w:rFonts w:hint="cs"/>
                <w:rtl/>
              </w:rPr>
              <w:t>الدراسات المستقبلية في المناهج وطرائق التدريس</w:t>
            </w:r>
          </w:p>
        </w:tc>
        <w:tc>
          <w:tcPr>
            <w:tcW w:w="1258" w:type="dxa"/>
          </w:tcPr>
          <w:p w14:paraId="01A1E3B2" w14:textId="77777777" w:rsidR="003818A6" w:rsidRPr="008F612B" w:rsidRDefault="003818A6" w:rsidP="001B5F29">
            <w:pPr>
              <w:spacing w:after="200" w:line="360" w:lineRule="auto"/>
              <w:jc w:val="both"/>
              <w:rPr>
                <w:rFonts w:ascii="Calibri" w:hAnsi="Calibri" w:cs="Calibri"/>
                <w:rtl/>
              </w:rPr>
            </w:pPr>
            <w:r w:rsidRPr="005B1259">
              <w:t>CUME732</w:t>
            </w:r>
          </w:p>
        </w:tc>
        <w:tc>
          <w:tcPr>
            <w:tcW w:w="984" w:type="dxa"/>
          </w:tcPr>
          <w:p w14:paraId="3AA8DA10" w14:textId="77777777" w:rsidR="003818A6" w:rsidRPr="008F612B" w:rsidRDefault="003818A6" w:rsidP="001B5F29">
            <w:pPr>
              <w:tabs>
                <w:tab w:val="right" w:pos="793"/>
                <w:tab w:val="right" w:pos="1076"/>
              </w:tabs>
              <w:spacing w:after="0" w:line="276" w:lineRule="auto"/>
              <w:jc w:val="center"/>
              <w:rPr>
                <w:rFonts w:ascii="Calibri" w:hAnsi="Calibri" w:cs="Calibri"/>
                <w:rtl/>
              </w:rPr>
            </w:pPr>
            <w:r w:rsidRPr="005B1259">
              <w:rPr>
                <w:rtl/>
              </w:rPr>
              <w:t>3</w:t>
            </w:r>
          </w:p>
        </w:tc>
        <w:tc>
          <w:tcPr>
            <w:tcW w:w="909" w:type="dxa"/>
          </w:tcPr>
          <w:p w14:paraId="7AC27834" w14:textId="77777777" w:rsidR="003818A6" w:rsidRPr="008F612B" w:rsidRDefault="003818A6" w:rsidP="001B5F29">
            <w:pPr>
              <w:tabs>
                <w:tab w:val="right" w:pos="793"/>
                <w:tab w:val="right" w:pos="1076"/>
              </w:tabs>
              <w:spacing w:after="0" w:line="276" w:lineRule="auto"/>
              <w:jc w:val="center"/>
              <w:rPr>
                <w:rtl/>
              </w:rPr>
            </w:pPr>
            <w:r w:rsidRPr="005B1259">
              <w:rPr>
                <w:rFonts w:hint="cs"/>
                <w:rtl/>
              </w:rPr>
              <w:t>إختياري</w:t>
            </w:r>
          </w:p>
        </w:tc>
        <w:tc>
          <w:tcPr>
            <w:tcW w:w="755" w:type="dxa"/>
          </w:tcPr>
          <w:p w14:paraId="118A5310" w14:textId="77777777" w:rsidR="003818A6" w:rsidRPr="008F612B" w:rsidRDefault="003818A6" w:rsidP="001B5F29">
            <w:pPr>
              <w:tabs>
                <w:tab w:val="right" w:pos="793"/>
                <w:tab w:val="right" w:pos="1076"/>
              </w:tabs>
              <w:spacing w:after="0" w:line="276" w:lineRule="auto"/>
              <w:jc w:val="center"/>
              <w:rPr>
                <w:rtl/>
              </w:rPr>
            </w:pPr>
            <w:r w:rsidRPr="008F612B">
              <w:rPr>
                <w:rtl/>
              </w:rPr>
              <w:t>قسم</w:t>
            </w:r>
          </w:p>
        </w:tc>
        <w:tc>
          <w:tcPr>
            <w:tcW w:w="827" w:type="dxa"/>
          </w:tcPr>
          <w:p w14:paraId="02A13D25" w14:textId="77777777" w:rsidR="003818A6" w:rsidRPr="008F612B" w:rsidRDefault="003818A6" w:rsidP="001B5F29">
            <w:pPr>
              <w:tabs>
                <w:tab w:val="right" w:pos="793"/>
                <w:tab w:val="right" w:pos="1076"/>
              </w:tabs>
              <w:spacing w:after="0" w:line="276" w:lineRule="auto"/>
              <w:jc w:val="center"/>
              <w:rPr>
                <w:rtl/>
              </w:rPr>
            </w:pPr>
            <w:r w:rsidRPr="008F612B">
              <w:rPr>
                <w:rtl/>
              </w:rPr>
              <w:t xml:space="preserve">نشر بحث محكم في مجلة لا تقل </w:t>
            </w:r>
            <w:r w:rsidRPr="008F612B">
              <w:rPr>
                <w:rtl/>
              </w:rPr>
              <w:lastRenderedPageBreak/>
              <w:t xml:space="preserve">عن </w:t>
            </w:r>
            <w:r w:rsidRPr="008F612B">
              <w:t>Q2</w:t>
            </w:r>
          </w:p>
        </w:tc>
        <w:tc>
          <w:tcPr>
            <w:tcW w:w="1076" w:type="dxa"/>
          </w:tcPr>
          <w:p w14:paraId="7EB36DFC"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rtl/>
              </w:rPr>
            </w:pPr>
          </w:p>
        </w:tc>
      </w:tr>
      <w:tr w:rsidR="003818A6" w:rsidRPr="008F612B" w14:paraId="2FB7C9F7" w14:textId="77777777" w:rsidTr="001B5F29">
        <w:tc>
          <w:tcPr>
            <w:tcW w:w="878" w:type="dxa"/>
            <w:vMerge/>
          </w:tcPr>
          <w:p w14:paraId="48063B88"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rtl/>
              </w:rPr>
            </w:pPr>
          </w:p>
        </w:tc>
        <w:tc>
          <w:tcPr>
            <w:tcW w:w="912" w:type="dxa"/>
            <w:vMerge/>
          </w:tcPr>
          <w:p w14:paraId="3226B3EA" w14:textId="77777777" w:rsidR="003818A6" w:rsidRPr="008F612B" w:rsidRDefault="003818A6" w:rsidP="001B5F29">
            <w:pPr>
              <w:tabs>
                <w:tab w:val="right" w:pos="793"/>
                <w:tab w:val="right" w:pos="1076"/>
              </w:tabs>
              <w:spacing w:after="0" w:line="276" w:lineRule="auto"/>
              <w:jc w:val="both"/>
              <w:rPr>
                <w:rtl/>
              </w:rPr>
            </w:pPr>
          </w:p>
        </w:tc>
        <w:tc>
          <w:tcPr>
            <w:tcW w:w="1129" w:type="dxa"/>
          </w:tcPr>
          <w:p w14:paraId="11D0D3E1" w14:textId="77777777" w:rsidR="003818A6" w:rsidRPr="008F612B" w:rsidRDefault="003818A6" w:rsidP="001B5F29">
            <w:pPr>
              <w:jc w:val="both"/>
              <w:rPr>
                <w:rFonts w:ascii="Calibri" w:hAnsi="Calibri" w:cs="Calibri"/>
              </w:rPr>
            </w:pPr>
            <w:r w:rsidRPr="005B1259">
              <w:rPr>
                <w:rFonts w:hint="cs"/>
                <w:rtl/>
              </w:rPr>
              <w:t>المناهج المقارنة في التدريس</w:t>
            </w:r>
          </w:p>
        </w:tc>
        <w:tc>
          <w:tcPr>
            <w:tcW w:w="1258" w:type="dxa"/>
          </w:tcPr>
          <w:p w14:paraId="135D173D" w14:textId="77777777" w:rsidR="003818A6" w:rsidRPr="008F612B" w:rsidRDefault="003818A6" w:rsidP="001B5F29">
            <w:pPr>
              <w:spacing w:after="200" w:line="360" w:lineRule="auto"/>
              <w:jc w:val="both"/>
              <w:rPr>
                <w:rFonts w:ascii="Calibri" w:hAnsi="Calibri" w:cs="Calibri"/>
                <w:rtl/>
              </w:rPr>
            </w:pPr>
            <w:r w:rsidRPr="005B1259">
              <w:t>CUME725</w:t>
            </w:r>
          </w:p>
        </w:tc>
        <w:tc>
          <w:tcPr>
            <w:tcW w:w="984" w:type="dxa"/>
          </w:tcPr>
          <w:p w14:paraId="755130FC" w14:textId="77777777" w:rsidR="003818A6" w:rsidRPr="008F612B" w:rsidRDefault="003818A6" w:rsidP="001B5F29">
            <w:pPr>
              <w:tabs>
                <w:tab w:val="right" w:pos="793"/>
                <w:tab w:val="right" w:pos="1076"/>
              </w:tabs>
              <w:spacing w:after="0" w:line="276" w:lineRule="auto"/>
              <w:jc w:val="center"/>
              <w:rPr>
                <w:rFonts w:ascii="Calibri" w:hAnsi="Calibri" w:cs="Calibri"/>
                <w:rtl/>
              </w:rPr>
            </w:pPr>
            <w:r w:rsidRPr="005B1259">
              <w:rPr>
                <w:rtl/>
              </w:rPr>
              <w:t>3</w:t>
            </w:r>
          </w:p>
        </w:tc>
        <w:tc>
          <w:tcPr>
            <w:tcW w:w="909" w:type="dxa"/>
          </w:tcPr>
          <w:p w14:paraId="46D12BBB" w14:textId="77777777" w:rsidR="003818A6" w:rsidRPr="008F612B" w:rsidRDefault="003818A6" w:rsidP="001B5F29">
            <w:pPr>
              <w:tabs>
                <w:tab w:val="right" w:pos="793"/>
                <w:tab w:val="right" w:pos="1076"/>
              </w:tabs>
              <w:spacing w:after="0" w:line="276" w:lineRule="auto"/>
              <w:jc w:val="center"/>
              <w:rPr>
                <w:rtl/>
              </w:rPr>
            </w:pPr>
            <w:r w:rsidRPr="005B1259">
              <w:rPr>
                <w:rFonts w:hint="cs"/>
                <w:rtl/>
              </w:rPr>
              <w:t>إختياري</w:t>
            </w:r>
          </w:p>
        </w:tc>
        <w:tc>
          <w:tcPr>
            <w:tcW w:w="755" w:type="dxa"/>
          </w:tcPr>
          <w:p w14:paraId="61878C42" w14:textId="77777777" w:rsidR="003818A6" w:rsidRPr="008F612B" w:rsidRDefault="003818A6" w:rsidP="001B5F29">
            <w:pPr>
              <w:tabs>
                <w:tab w:val="right" w:pos="793"/>
                <w:tab w:val="right" w:pos="1076"/>
              </w:tabs>
              <w:spacing w:after="0" w:line="276" w:lineRule="auto"/>
              <w:jc w:val="center"/>
              <w:rPr>
                <w:rtl/>
              </w:rPr>
            </w:pPr>
            <w:r w:rsidRPr="008F612B">
              <w:rPr>
                <w:rtl/>
              </w:rPr>
              <w:t>قسم</w:t>
            </w:r>
          </w:p>
        </w:tc>
        <w:tc>
          <w:tcPr>
            <w:tcW w:w="827" w:type="dxa"/>
          </w:tcPr>
          <w:p w14:paraId="281CAC53" w14:textId="77777777" w:rsidR="003818A6" w:rsidRPr="008F612B" w:rsidRDefault="003818A6" w:rsidP="001B5F29">
            <w:pPr>
              <w:tabs>
                <w:tab w:val="right" w:pos="793"/>
                <w:tab w:val="right" w:pos="1076"/>
              </w:tabs>
              <w:spacing w:after="0" w:line="276" w:lineRule="auto"/>
              <w:jc w:val="center"/>
              <w:rPr>
                <w:rtl/>
              </w:rPr>
            </w:pPr>
            <w:r w:rsidRPr="008F612B">
              <w:rPr>
                <w:rtl/>
              </w:rPr>
              <w:t>لا يوجد</w:t>
            </w:r>
          </w:p>
        </w:tc>
        <w:tc>
          <w:tcPr>
            <w:tcW w:w="1076" w:type="dxa"/>
          </w:tcPr>
          <w:p w14:paraId="6F0BB8A7"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rtl/>
              </w:rPr>
            </w:pPr>
          </w:p>
        </w:tc>
      </w:tr>
      <w:tr w:rsidR="003818A6" w:rsidRPr="008F612B" w14:paraId="0991A042" w14:textId="77777777" w:rsidTr="001B5F29">
        <w:tc>
          <w:tcPr>
            <w:tcW w:w="878" w:type="dxa"/>
          </w:tcPr>
          <w:p w14:paraId="38CBE6C4"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rPr>
            </w:pPr>
            <w:r w:rsidRPr="008F612B">
              <w:rPr>
                <w:rtl/>
              </w:rPr>
              <w:t>السنة الثالثة </w:t>
            </w:r>
          </w:p>
        </w:tc>
        <w:tc>
          <w:tcPr>
            <w:tcW w:w="912" w:type="dxa"/>
          </w:tcPr>
          <w:p w14:paraId="0160C579"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rPr>
            </w:pPr>
            <w:r w:rsidRPr="008F612B">
              <w:rPr>
                <w:rtl/>
              </w:rPr>
              <w:t>الخريف</w:t>
            </w:r>
          </w:p>
        </w:tc>
        <w:tc>
          <w:tcPr>
            <w:tcW w:w="1129" w:type="dxa"/>
          </w:tcPr>
          <w:p w14:paraId="78846561" w14:textId="77777777" w:rsidR="003818A6" w:rsidRPr="008F612B" w:rsidRDefault="003818A6" w:rsidP="001B5F29">
            <w:pPr>
              <w:spacing w:after="200" w:line="360" w:lineRule="auto"/>
              <w:jc w:val="both"/>
              <w:rPr>
                <w:b/>
                <w:sz w:val="18"/>
                <w:szCs w:val="18"/>
              </w:rPr>
            </w:pPr>
            <w:r>
              <w:rPr>
                <w:rFonts w:hint="cs"/>
                <w:rtl/>
              </w:rPr>
              <w:t>أطروحة الدكتوراة</w:t>
            </w:r>
          </w:p>
        </w:tc>
        <w:tc>
          <w:tcPr>
            <w:tcW w:w="1258" w:type="dxa"/>
          </w:tcPr>
          <w:p w14:paraId="0A3243D0" w14:textId="77777777" w:rsidR="003818A6" w:rsidRPr="008F612B" w:rsidRDefault="003818A6" w:rsidP="001B5F29">
            <w:pPr>
              <w:spacing w:after="200" w:line="360" w:lineRule="auto"/>
              <w:jc w:val="both"/>
              <w:rPr>
                <w:b/>
                <w:sz w:val="18"/>
                <w:szCs w:val="18"/>
              </w:rPr>
            </w:pPr>
            <w:r w:rsidRPr="005B1259">
              <w:t>CUME72</w:t>
            </w:r>
            <w:r>
              <w:t>9</w:t>
            </w:r>
          </w:p>
        </w:tc>
        <w:tc>
          <w:tcPr>
            <w:tcW w:w="984" w:type="dxa"/>
          </w:tcPr>
          <w:p w14:paraId="45602E19"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b/>
              </w:rPr>
            </w:pPr>
            <w:r>
              <w:rPr>
                <w:rFonts w:hint="cs"/>
                <w:rtl/>
              </w:rPr>
              <w:t>13</w:t>
            </w:r>
          </w:p>
        </w:tc>
        <w:tc>
          <w:tcPr>
            <w:tcW w:w="909" w:type="dxa"/>
          </w:tcPr>
          <w:p w14:paraId="15D53D04"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Pr>
            </w:pPr>
            <w:r>
              <w:rPr>
                <w:rFonts w:hint="cs"/>
                <w:rtl/>
              </w:rPr>
              <w:t>إجباري</w:t>
            </w:r>
          </w:p>
        </w:tc>
        <w:tc>
          <w:tcPr>
            <w:tcW w:w="755" w:type="dxa"/>
          </w:tcPr>
          <w:p w14:paraId="30928451"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Pr>
            </w:pPr>
            <w:r w:rsidRPr="008F612B">
              <w:rPr>
                <w:rtl/>
              </w:rPr>
              <w:t>قسم</w:t>
            </w:r>
          </w:p>
        </w:tc>
        <w:tc>
          <w:tcPr>
            <w:tcW w:w="827" w:type="dxa"/>
            <w:tcBorders>
              <w:top w:val="single" w:sz="4" w:space="0" w:color="auto"/>
            </w:tcBorders>
          </w:tcPr>
          <w:p w14:paraId="7FEAE44C"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tl/>
              </w:rPr>
            </w:pPr>
            <w:r w:rsidRPr="008F612B">
              <w:rPr>
                <w:rtl/>
              </w:rPr>
              <w:t>لا يوجد</w:t>
            </w:r>
          </w:p>
        </w:tc>
        <w:tc>
          <w:tcPr>
            <w:tcW w:w="1076" w:type="dxa"/>
            <w:tcBorders>
              <w:top w:val="single" w:sz="4" w:space="0" w:color="auto"/>
            </w:tcBorders>
          </w:tcPr>
          <w:p w14:paraId="714545BF"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rPr>
            </w:pPr>
          </w:p>
        </w:tc>
      </w:tr>
      <w:tr w:rsidR="003818A6" w:rsidRPr="008F612B" w14:paraId="2ABB367B" w14:textId="77777777" w:rsidTr="001B5F29">
        <w:tc>
          <w:tcPr>
            <w:tcW w:w="878" w:type="dxa"/>
          </w:tcPr>
          <w:p w14:paraId="32BDBECC"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rtl/>
              </w:rPr>
            </w:pPr>
            <w:r w:rsidRPr="008F612B">
              <w:rPr>
                <w:rtl/>
              </w:rPr>
              <w:t>السنة الثالثة </w:t>
            </w:r>
          </w:p>
        </w:tc>
        <w:tc>
          <w:tcPr>
            <w:tcW w:w="912" w:type="dxa"/>
          </w:tcPr>
          <w:p w14:paraId="344D6224"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rtl/>
              </w:rPr>
            </w:pPr>
            <w:r w:rsidRPr="008F612B">
              <w:rPr>
                <w:rtl/>
              </w:rPr>
              <w:t>الربيع </w:t>
            </w:r>
          </w:p>
        </w:tc>
        <w:tc>
          <w:tcPr>
            <w:tcW w:w="1129" w:type="dxa"/>
          </w:tcPr>
          <w:p w14:paraId="17BAC43D" w14:textId="77777777" w:rsidR="003818A6" w:rsidRPr="008F612B" w:rsidRDefault="003818A6" w:rsidP="001B5F29">
            <w:pPr>
              <w:spacing w:after="200" w:line="360" w:lineRule="auto"/>
              <w:jc w:val="both"/>
              <w:rPr>
                <w:rFonts w:hint="cs"/>
                <w:rtl/>
              </w:rPr>
            </w:pPr>
            <w:r>
              <w:rPr>
                <w:rFonts w:hint="cs"/>
                <w:rtl/>
              </w:rPr>
              <w:t>أطروحة الدكتوراة</w:t>
            </w:r>
          </w:p>
        </w:tc>
        <w:tc>
          <w:tcPr>
            <w:tcW w:w="1258" w:type="dxa"/>
          </w:tcPr>
          <w:p w14:paraId="730724BC" w14:textId="77777777" w:rsidR="003818A6" w:rsidRPr="008F612B" w:rsidRDefault="003818A6" w:rsidP="001B5F29">
            <w:pPr>
              <w:spacing w:after="200" w:line="360" w:lineRule="auto"/>
              <w:jc w:val="both"/>
              <w:rPr>
                <w:rtl/>
              </w:rPr>
            </w:pPr>
            <w:r w:rsidRPr="005B1259">
              <w:t>CUME72</w:t>
            </w:r>
            <w:r>
              <w:t>9</w:t>
            </w:r>
          </w:p>
        </w:tc>
        <w:tc>
          <w:tcPr>
            <w:tcW w:w="984" w:type="dxa"/>
          </w:tcPr>
          <w:p w14:paraId="7419328F" w14:textId="77777777" w:rsidR="003818A6" w:rsidRPr="008F612B" w:rsidRDefault="003818A6" w:rsidP="001B5F29">
            <w:pPr>
              <w:tabs>
                <w:tab w:val="right" w:pos="793"/>
                <w:tab w:val="right" w:pos="1076"/>
              </w:tabs>
              <w:spacing w:after="0" w:line="276" w:lineRule="auto"/>
              <w:jc w:val="center"/>
            </w:pPr>
            <w:r>
              <w:rPr>
                <w:rFonts w:hint="cs"/>
                <w:rtl/>
              </w:rPr>
              <w:t>13</w:t>
            </w:r>
          </w:p>
        </w:tc>
        <w:tc>
          <w:tcPr>
            <w:tcW w:w="909" w:type="dxa"/>
          </w:tcPr>
          <w:p w14:paraId="05B5984E"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tl/>
              </w:rPr>
            </w:pPr>
            <w:r>
              <w:rPr>
                <w:rFonts w:hint="cs"/>
                <w:rtl/>
              </w:rPr>
              <w:t>إجباري</w:t>
            </w:r>
          </w:p>
        </w:tc>
        <w:tc>
          <w:tcPr>
            <w:tcW w:w="755" w:type="dxa"/>
          </w:tcPr>
          <w:p w14:paraId="22A0A1A8"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tl/>
              </w:rPr>
            </w:pPr>
            <w:r w:rsidRPr="008F612B">
              <w:rPr>
                <w:rtl/>
              </w:rPr>
              <w:t>قسم</w:t>
            </w:r>
          </w:p>
        </w:tc>
        <w:tc>
          <w:tcPr>
            <w:tcW w:w="827" w:type="dxa"/>
            <w:tcBorders>
              <w:top w:val="single" w:sz="4" w:space="0" w:color="auto"/>
            </w:tcBorders>
          </w:tcPr>
          <w:p w14:paraId="07668227"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tl/>
              </w:rPr>
            </w:pPr>
            <w:r w:rsidRPr="008F612B">
              <w:rPr>
                <w:rtl/>
              </w:rPr>
              <w:t>لا يوجد</w:t>
            </w:r>
          </w:p>
        </w:tc>
        <w:tc>
          <w:tcPr>
            <w:tcW w:w="1076" w:type="dxa"/>
            <w:tcBorders>
              <w:top w:val="single" w:sz="4" w:space="0" w:color="auto"/>
            </w:tcBorders>
          </w:tcPr>
          <w:p w14:paraId="029BB6AA"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rtl/>
              </w:rPr>
            </w:pPr>
          </w:p>
        </w:tc>
      </w:tr>
      <w:tr w:rsidR="003818A6" w:rsidRPr="008F612B" w14:paraId="5367239A" w14:textId="77777777" w:rsidTr="001B5F29">
        <w:tc>
          <w:tcPr>
            <w:tcW w:w="878" w:type="dxa"/>
          </w:tcPr>
          <w:p w14:paraId="6B25D24B"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rtl/>
              </w:rPr>
            </w:pPr>
            <w:r w:rsidRPr="008F612B">
              <w:rPr>
                <w:rtl/>
              </w:rPr>
              <w:t>السنة الرابعة</w:t>
            </w:r>
          </w:p>
        </w:tc>
        <w:tc>
          <w:tcPr>
            <w:tcW w:w="912" w:type="dxa"/>
          </w:tcPr>
          <w:p w14:paraId="25016E46"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rtl/>
              </w:rPr>
            </w:pPr>
            <w:r w:rsidRPr="008F612B">
              <w:rPr>
                <w:rtl/>
              </w:rPr>
              <w:t>الخريف </w:t>
            </w:r>
          </w:p>
        </w:tc>
        <w:tc>
          <w:tcPr>
            <w:tcW w:w="1129" w:type="dxa"/>
          </w:tcPr>
          <w:p w14:paraId="42F043FA" w14:textId="77777777" w:rsidR="003818A6" w:rsidRPr="008F612B" w:rsidRDefault="003818A6" w:rsidP="001B5F29">
            <w:pPr>
              <w:spacing w:after="200" w:line="360" w:lineRule="auto"/>
              <w:jc w:val="both"/>
            </w:pPr>
            <w:r>
              <w:rPr>
                <w:rFonts w:hint="cs"/>
                <w:rtl/>
              </w:rPr>
              <w:t>أطروحة الدكتوراة</w:t>
            </w:r>
          </w:p>
        </w:tc>
        <w:tc>
          <w:tcPr>
            <w:tcW w:w="1258" w:type="dxa"/>
          </w:tcPr>
          <w:p w14:paraId="166CB1C7" w14:textId="77777777" w:rsidR="003818A6" w:rsidRPr="008F612B" w:rsidRDefault="003818A6" w:rsidP="001B5F29">
            <w:pPr>
              <w:spacing w:after="200" w:line="360" w:lineRule="auto"/>
              <w:jc w:val="both"/>
              <w:rPr>
                <w:rtl/>
              </w:rPr>
            </w:pPr>
            <w:r w:rsidRPr="005B1259">
              <w:t>CUME72</w:t>
            </w:r>
            <w:r>
              <w:t>9</w:t>
            </w:r>
          </w:p>
        </w:tc>
        <w:tc>
          <w:tcPr>
            <w:tcW w:w="984" w:type="dxa"/>
          </w:tcPr>
          <w:p w14:paraId="62ECDE9B" w14:textId="77777777" w:rsidR="003818A6" w:rsidRPr="008F612B" w:rsidRDefault="003818A6" w:rsidP="001B5F29">
            <w:pPr>
              <w:tabs>
                <w:tab w:val="right" w:pos="793"/>
                <w:tab w:val="right" w:pos="1076"/>
              </w:tabs>
              <w:spacing w:after="0" w:line="276" w:lineRule="auto"/>
              <w:jc w:val="center"/>
            </w:pPr>
            <w:r>
              <w:rPr>
                <w:rFonts w:hint="cs"/>
                <w:rtl/>
              </w:rPr>
              <w:t>13</w:t>
            </w:r>
          </w:p>
        </w:tc>
        <w:tc>
          <w:tcPr>
            <w:tcW w:w="909" w:type="dxa"/>
          </w:tcPr>
          <w:p w14:paraId="3424CCCE"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tl/>
              </w:rPr>
            </w:pPr>
            <w:r>
              <w:rPr>
                <w:rFonts w:hint="cs"/>
                <w:rtl/>
              </w:rPr>
              <w:t>إجباري</w:t>
            </w:r>
          </w:p>
        </w:tc>
        <w:tc>
          <w:tcPr>
            <w:tcW w:w="755" w:type="dxa"/>
          </w:tcPr>
          <w:p w14:paraId="02D1D547"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tl/>
              </w:rPr>
            </w:pPr>
            <w:r w:rsidRPr="008F612B">
              <w:rPr>
                <w:rtl/>
              </w:rPr>
              <w:t>قسم</w:t>
            </w:r>
          </w:p>
        </w:tc>
        <w:tc>
          <w:tcPr>
            <w:tcW w:w="827" w:type="dxa"/>
            <w:tcBorders>
              <w:top w:val="single" w:sz="4" w:space="0" w:color="auto"/>
            </w:tcBorders>
          </w:tcPr>
          <w:p w14:paraId="46EFC17C"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tl/>
              </w:rPr>
            </w:pPr>
            <w:r w:rsidRPr="008F612B">
              <w:rPr>
                <w:rtl/>
              </w:rPr>
              <w:t>لا يوجد</w:t>
            </w:r>
          </w:p>
        </w:tc>
        <w:tc>
          <w:tcPr>
            <w:tcW w:w="1076" w:type="dxa"/>
            <w:tcBorders>
              <w:top w:val="single" w:sz="4" w:space="0" w:color="auto"/>
            </w:tcBorders>
          </w:tcPr>
          <w:p w14:paraId="76DE90D5"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rtl/>
              </w:rPr>
            </w:pPr>
          </w:p>
        </w:tc>
      </w:tr>
      <w:tr w:rsidR="003818A6" w:rsidRPr="008F612B" w14:paraId="16ADB476" w14:textId="77777777" w:rsidTr="001B5F29">
        <w:tc>
          <w:tcPr>
            <w:tcW w:w="878" w:type="dxa"/>
          </w:tcPr>
          <w:p w14:paraId="36CDBE43"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rtl/>
              </w:rPr>
            </w:pPr>
            <w:r w:rsidRPr="008F612B">
              <w:rPr>
                <w:rtl/>
              </w:rPr>
              <w:t>السنة الرابعة</w:t>
            </w:r>
          </w:p>
        </w:tc>
        <w:tc>
          <w:tcPr>
            <w:tcW w:w="912" w:type="dxa"/>
          </w:tcPr>
          <w:p w14:paraId="0E08D8B9"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rtl/>
              </w:rPr>
            </w:pPr>
            <w:r w:rsidRPr="008F612B">
              <w:rPr>
                <w:rtl/>
              </w:rPr>
              <w:t>الربيع</w:t>
            </w:r>
          </w:p>
        </w:tc>
        <w:tc>
          <w:tcPr>
            <w:tcW w:w="1129" w:type="dxa"/>
          </w:tcPr>
          <w:p w14:paraId="046EF685" w14:textId="77777777" w:rsidR="003818A6" w:rsidRPr="008F612B" w:rsidRDefault="003818A6" w:rsidP="001B5F29">
            <w:pPr>
              <w:spacing w:after="200" w:line="360" w:lineRule="auto"/>
              <w:jc w:val="both"/>
            </w:pPr>
            <w:r>
              <w:rPr>
                <w:rFonts w:hint="cs"/>
                <w:rtl/>
              </w:rPr>
              <w:t>أطروحة الدكتوراة</w:t>
            </w:r>
          </w:p>
        </w:tc>
        <w:tc>
          <w:tcPr>
            <w:tcW w:w="1258" w:type="dxa"/>
          </w:tcPr>
          <w:p w14:paraId="2FF40078" w14:textId="77777777" w:rsidR="003818A6" w:rsidRPr="008F612B" w:rsidRDefault="003818A6" w:rsidP="001B5F29">
            <w:pPr>
              <w:spacing w:after="200" w:line="360" w:lineRule="auto"/>
              <w:jc w:val="both"/>
              <w:rPr>
                <w:rtl/>
              </w:rPr>
            </w:pPr>
            <w:r w:rsidRPr="005B1259">
              <w:t>CUME72</w:t>
            </w:r>
            <w:r>
              <w:t>9</w:t>
            </w:r>
          </w:p>
        </w:tc>
        <w:tc>
          <w:tcPr>
            <w:tcW w:w="984" w:type="dxa"/>
          </w:tcPr>
          <w:p w14:paraId="3EC2BF41" w14:textId="77777777" w:rsidR="003818A6" w:rsidRPr="008F612B" w:rsidRDefault="003818A6" w:rsidP="001B5F29">
            <w:pPr>
              <w:tabs>
                <w:tab w:val="right" w:pos="793"/>
                <w:tab w:val="right" w:pos="1076"/>
              </w:tabs>
              <w:spacing w:after="0" w:line="276" w:lineRule="auto"/>
              <w:jc w:val="center"/>
            </w:pPr>
            <w:r>
              <w:rPr>
                <w:rFonts w:hint="cs"/>
                <w:rtl/>
              </w:rPr>
              <w:t>12</w:t>
            </w:r>
          </w:p>
        </w:tc>
        <w:tc>
          <w:tcPr>
            <w:tcW w:w="909" w:type="dxa"/>
          </w:tcPr>
          <w:p w14:paraId="502FFB47"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tl/>
              </w:rPr>
            </w:pPr>
            <w:r>
              <w:rPr>
                <w:rFonts w:hint="cs"/>
                <w:rtl/>
              </w:rPr>
              <w:t>إجباري</w:t>
            </w:r>
          </w:p>
        </w:tc>
        <w:tc>
          <w:tcPr>
            <w:tcW w:w="755" w:type="dxa"/>
          </w:tcPr>
          <w:p w14:paraId="5BC7A463"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tl/>
              </w:rPr>
            </w:pPr>
            <w:r w:rsidRPr="008F612B">
              <w:rPr>
                <w:rtl/>
              </w:rPr>
              <w:t>قسم</w:t>
            </w:r>
          </w:p>
        </w:tc>
        <w:tc>
          <w:tcPr>
            <w:tcW w:w="827" w:type="dxa"/>
            <w:tcBorders>
              <w:top w:val="single" w:sz="4" w:space="0" w:color="auto"/>
            </w:tcBorders>
          </w:tcPr>
          <w:p w14:paraId="14FA62C1" w14:textId="77777777" w:rsidR="003818A6" w:rsidRPr="008F612B" w:rsidRDefault="003818A6" w:rsidP="001B5F29">
            <w:pPr>
              <w:tabs>
                <w:tab w:val="right" w:pos="793"/>
                <w:tab w:val="right" w:pos="1076"/>
              </w:tabs>
              <w:spacing w:after="0" w:line="276" w:lineRule="auto"/>
              <w:jc w:val="center"/>
              <w:rPr>
                <w:rFonts w:ascii="Times New Roman" w:eastAsia="Times New Roman" w:hAnsi="Times New Roman" w:cs="Times New Roman"/>
                <w:rtl/>
              </w:rPr>
            </w:pPr>
            <w:r w:rsidRPr="008F612B">
              <w:rPr>
                <w:rtl/>
              </w:rPr>
              <w:t>لا يوجد</w:t>
            </w:r>
          </w:p>
        </w:tc>
        <w:tc>
          <w:tcPr>
            <w:tcW w:w="1076" w:type="dxa"/>
            <w:tcBorders>
              <w:top w:val="single" w:sz="4" w:space="0" w:color="auto"/>
            </w:tcBorders>
          </w:tcPr>
          <w:p w14:paraId="64AB3218"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rtl/>
              </w:rPr>
            </w:pPr>
          </w:p>
        </w:tc>
      </w:tr>
      <w:tr w:rsidR="003818A6" w:rsidRPr="008F612B" w14:paraId="43D5F313" w14:textId="77777777" w:rsidTr="001B5F29">
        <w:tc>
          <w:tcPr>
            <w:tcW w:w="878" w:type="dxa"/>
          </w:tcPr>
          <w:p w14:paraId="20F0E25E" w14:textId="77777777" w:rsidR="003818A6" w:rsidRPr="008F612B" w:rsidRDefault="003818A6" w:rsidP="009C54BA">
            <w:pPr>
              <w:tabs>
                <w:tab w:val="right" w:pos="793"/>
                <w:tab w:val="right" w:pos="1076"/>
              </w:tabs>
              <w:spacing w:after="0" w:line="276" w:lineRule="auto"/>
              <w:jc w:val="right"/>
              <w:rPr>
                <w:rFonts w:ascii="Times New Roman" w:eastAsia="Times New Roman" w:hAnsi="Times New Roman" w:cs="Times New Roman"/>
              </w:rPr>
            </w:pPr>
            <w:r w:rsidRPr="008F612B">
              <w:rPr>
                <w:rFonts w:ascii="Times New Roman" w:eastAsia="Times New Roman" w:hAnsi="Times New Roman" w:cs="Times New Roman"/>
                <w:rtl/>
              </w:rPr>
              <w:t>السنة الرابعة</w:t>
            </w:r>
          </w:p>
        </w:tc>
        <w:tc>
          <w:tcPr>
            <w:tcW w:w="7850" w:type="dxa"/>
            <w:gridSpan w:val="8"/>
            <w:vMerge w:val="restart"/>
          </w:tcPr>
          <w:p w14:paraId="5428FF46" w14:textId="77777777" w:rsidR="003818A6" w:rsidRPr="008F612B" w:rsidRDefault="003818A6" w:rsidP="009C54BA">
            <w:pPr>
              <w:tabs>
                <w:tab w:val="right" w:pos="793"/>
                <w:tab w:val="right" w:pos="1076"/>
              </w:tabs>
              <w:spacing w:after="0" w:line="276" w:lineRule="auto"/>
              <w:jc w:val="right"/>
              <w:rPr>
                <w:rFonts w:ascii="Times New Roman" w:eastAsia="Times New Roman" w:hAnsi="Times New Roman" w:cs="Times New Roman"/>
              </w:rPr>
            </w:pPr>
            <w:r w:rsidRPr="008F612B">
              <w:rPr>
                <w:rFonts w:ascii="Times New Roman" w:eastAsia="Times New Roman" w:hAnsi="Times New Roman" w:cs="Times New Roman"/>
                <w:rtl/>
              </w:rPr>
              <w:t xml:space="preserve">توفر السنتان الرابعة والخامسة فرصة للطلبة غير المتفرغين أو الراغبين  في تقليل الساعات الفصلية، الامر الذي يتطلب زحزحة البرنامج بما لا يتجاوز نهاية السنة الخامسة . </w:t>
            </w:r>
          </w:p>
        </w:tc>
      </w:tr>
      <w:tr w:rsidR="003818A6" w:rsidRPr="008F612B" w14:paraId="1B21F37D" w14:textId="77777777" w:rsidTr="001B5F29">
        <w:tc>
          <w:tcPr>
            <w:tcW w:w="878" w:type="dxa"/>
          </w:tcPr>
          <w:p w14:paraId="01DB0728" w14:textId="77777777" w:rsidR="003818A6" w:rsidRPr="008F612B" w:rsidRDefault="003818A6" w:rsidP="001B5F29">
            <w:pPr>
              <w:tabs>
                <w:tab w:val="right" w:pos="793"/>
                <w:tab w:val="right" w:pos="1076"/>
              </w:tabs>
              <w:spacing w:after="0" w:line="276" w:lineRule="auto"/>
              <w:jc w:val="both"/>
              <w:rPr>
                <w:rFonts w:ascii="Times New Roman" w:eastAsia="Times New Roman" w:hAnsi="Times New Roman" w:cs="Times New Roman"/>
              </w:rPr>
            </w:pPr>
            <w:r w:rsidRPr="008F612B">
              <w:rPr>
                <w:rFonts w:ascii="Times New Roman" w:eastAsia="Times New Roman" w:hAnsi="Times New Roman" w:cs="Times New Roman"/>
                <w:rtl/>
              </w:rPr>
              <w:t>السنة الخامسة</w:t>
            </w:r>
          </w:p>
        </w:tc>
        <w:tc>
          <w:tcPr>
            <w:tcW w:w="7850" w:type="dxa"/>
            <w:gridSpan w:val="8"/>
            <w:vMerge/>
          </w:tcPr>
          <w:p w14:paraId="4AAE488C" w14:textId="77777777" w:rsidR="003818A6" w:rsidRPr="008F612B" w:rsidRDefault="003818A6" w:rsidP="001B5F29">
            <w:pPr>
              <w:widowControl w:val="0"/>
              <w:pBdr>
                <w:top w:val="nil"/>
                <w:left w:val="nil"/>
                <w:bottom w:val="nil"/>
                <w:right w:val="nil"/>
                <w:between w:val="nil"/>
              </w:pBdr>
              <w:spacing w:after="0" w:line="276" w:lineRule="auto"/>
              <w:rPr>
                <w:rFonts w:ascii="Times New Roman" w:eastAsia="Times New Roman" w:hAnsi="Times New Roman" w:cs="Times New Roman"/>
              </w:rPr>
            </w:pPr>
          </w:p>
        </w:tc>
      </w:tr>
      <w:bookmarkEnd w:id="2"/>
      <w:bookmarkEnd w:id="3"/>
    </w:tbl>
    <w:p w14:paraId="62E8DE04" w14:textId="77777777" w:rsidR="009C54BA" w:rsidRDefault="009C54BA" w:rsidP="003818A6">
      <w:pPr>
        <w:pStyle w:val="NormalWeb"/>
        <w:bidi/>
        <w:spacing w:before="0" w:beforeAutospacing="0" w:after="0" w:afterAutospacing="0"/>
        <w:jc w:val="both"/>
        <w:rPr>
          <w:rFonts w:ascii="Aptos" w:hAnsi="Aptos"/>
          <w:b/>
          <w:bCs/>
        </w:rPr>
      </w:pPr>
    </w:p>
    <w:p w14:paraId="72B44DED" w14:textId="77777777" w:rsidR="009C54BA" w:rsidRDefault="009C54BA" w:rsidP="009C54BA">
      <w:pPr>
        <w:bidi/>
        <w:rPr>
          <w:rtl/>
          <w:lang w:bidi="ar-OM"/>
        </w:rPr>
      </w:pPr>
    </w:p>
    <w:p w14:paraId="71234FAB" w14:textId="77777777" w:rsidR="009C54BA" w:rsidRDefault="009C54BA" w:rsidP="009C54BA">
      <w:pPr>
        <w:pStyle w:val="NormalWeb"/>
        <w:bidi/>
        <w:spacing w:before="0" w:beforeAutospacing="0" w:after="0" w:afterAutospacing="0"/>
        <w:jc w:val="both"/>
        <w:rPr>
          <w:rFonts w:ascii="Aptos" w:hAnsi="Aptos" w:hint="cs"/>
          <w:b/>
          <w:bCs/>
          <w:rtl/>
          <w:lang w:bidi="ar-OM"/>
        </w:rPr>
      </w:pPr>
    </w:p>
    <w:p w14:paraId="08D34716" w14:textId="77777777" w:rsidR="009C54BA" w:rsidRDefault="009C54BA" w:rsidP="009C54BA">
      <w:pPr>
        <w:pStyle w:val="NormalWeb"/>
        <w:bidi/>
        <w:spacing w:before="0" w:beforeAutospacing="0" w:after="0" w:afterAutospacing="0"/>
        <w:jc w:val="both"/>
        <w:rPr>
          <w:rFonts w:ascii="Aptos" w:hAnsi="Aptos"/>
          <w:b/>
          <w:bCs/>
        </w:rPr>
      </w:pPr>
    </w:p>
    <w:p w14:paraId="27D420DF" w14:textId="77777777" w:rsidR="009C54BA" w:rsidRDefault="009C54BA" w:rsidP="009C54BA">
      <w:pPr>
        <w:pStyle w:val="NormalWeb"/>
        <w:bidi/>
        <w:spacing w:before="0" w:beforeAutospacing="0" w:after="0" w:afterAutospacing="0"/>
        <w:jc w:val="both"/>
        <w:rPr>
          <w:rFonts w:ascii="Aptos" w:hAnsi="Aptos"/>
          <w:b/>
          <w:bCs/>
        </w:rPr>
      </w:pPr>
    </w:p>
    <w:p w14:paraId="17698308" w14:textId="1A9A2D9A" w:rsidR="003818A6" w:rsidRPr="008F612B" w:rsidRDefault="003818A6" w:rsidP="009C54BA">
      <w:pPr>
        <w:pStyle w:val="NormalWeb"/>
        <w:bidi/>
        <w:spacing w:before="0" w:beforeAutospacing="0" w:after="0" w:afterAutospacing="0"/>
        <w:jc w:val="both"/>
        <w:rPr>
          <w:b/>
          <w:bCs/>
        </w:rPr>
      </w:pPr>
      <w:r w:rsidRPr="008F612B">
        <w:rPr>
          <w:rFonts w:ascii="Aptos" w:hAnsi="Aptos"/>
          <w:b/>
          <w:bCs/>
          <w:rtl/>
        </w:rPr>
        <w:t>المدير/ المسؤول المباشر عن البرنامج:</w:t>
      </w:r>
    </w:p>
    <w:p w14:paraId="45D48121" w14:textId="77777777" w:rsidR="003818A6" w:rsidRPr="008F612B" w:rsidRDefault="003818A6" w:rsidP="003818A6">
      <w:pPr>
        <w:pStyle w:val="NormalWeb"/>
        <w:bidi/>
        <w:spacing w:before="0" w:beforeAutospacing="0" w:after="160" w:afterAutospacing="0"/>
        <w:ind w:right="108"/>
        <w:jc w:val="both"/>
        <w:rPr>
          <w:rtl/>
        </w:rPr>
      </w:pPr>
      <w:r w:rsidRPr="008F612B">
        <w:rPr>
          <w:rtl/>
        </w:rPr>
        <w:t> </w:t>
      </w:r>
      <w:r w:rsidRPr="008F612B">
        <w:rPr>
          <w:rFonts w:ascii="Aptos" w:hAnsi="Aptos"/>
          <w:rtl/>
        </w:rPr>
        <w:t>د. أفلح بن أحمد بن سليمان الكندي، أستاذ</w:t>
      </w:r>
      <w:r w:rsidRPr="008F612B">
        <w:rPr>
          <w:rFonts w:ascii="Aptos" w:hAnsi="Aptos" w:hint="cs"/>
          <w:rtl/>
        </w:rPr>
        <w:t xml:space="preserve"> مساعد في</w:t>
      </w:r>
      <w:r w:rsidRPr="008F612B">
        <w:rPr>
          <w:rFonts w:ascii="Aptos" w:hAnsi="Aptos"/>
          <w:rtl/>
        </w:rPr>
        <w:t xml:space="preserve"> المناهج وطرائق التدريس، قسم التربية والدراسات الإنسانية، كلية العلوم والآداب، جامعة نزوى.</w:t>
      </w:r>
    </w:p>
    <w:p w14:paraId="046AA3D0" w14:textId="77777777" w:rsidR="003818A6" w:rsidRPr="008F612B" w:rsidRDefault="003818A6" w:rsidP="003818A6">
      <w:pPr>
        <w:pStyle w:val="NormalWeb"/>
        <w:bidi/>
        <w:spacing w:before="0" w:beforeAutospacing="0" w:after="160" w:afterAutospacing="0"/>
        <w:ind w:right="108"/>
        <w:jc w:val="both"/>
        <w:rPr>
          <w:rtl/>
        </w:rPr>
      </w:pPr>
      <w:r w:rsidRPr="008F612B">
        <w:rPr>
          <w:rFonts w:ascii="Calibri" w:hAnsi="Calibri" w:cs="Calibri"/>
          <w:rtl/>
        </w:rPr>
        <w:t xml:space="preserve">البريد الإلكتروي: </w:t>
      </w:r>
      <w:hyperlink r:id="rId5" w:history="1">
        <w:r w:rsidRPr="008F612B">
          <w:rPr>
            <w:rStyle w:val="Hyperlink"/>
            <w:rFonts w:ascii="Calibri" w:hAnsi="Calibri" w:cs="Calibri"/>
          </w:rPr>
          <w:t>aflah.ahmed@unizwa.edu.om</w:t>
        </w:r>
      </w:hyperlink>
    </w:p>
    <w:p w14:paraId="0A1B075B" w14:textId="77777777" w:rsidR="003818A6" w:rsidRPr="008F612B" w:rsidRDefault="003818A6" w:rsidP="003818A6">
      <w:pPr>
        <w:pStyle w:val="NormalWeb"/>
        <w:bidi/>
        <w:spacing w:before="0" w:beforeAutospacing="0" w:after="160" w:afterAutospacing="0"/>
        <w:ind w:right="108"/>
        <w:jc w:val="both"/>
        <w:rPr>
          <w:rtl/>
        </w:rPr>
      </w:pPr>
      <w:r w:rsidRPr="008F612B">
        <w:rPr>
          <w:rFonts w:ascii="Calibri" w:hAnsi="Calibri" w:cs="Calibri"/>
          <w:rtl/>
        </w:rPr>
        <w:t>المحمول : 95336776</w:t>
      </w:r>
    </w:p>
    <w:p w14:paraId="28692322" w14:textId="388F0809" w:rsidR="00EE464C" w:rsidRPr="009C54BA" w:rsidRDefault="003818A6" w:rsidP="009C54BA">
      <w:pPr>
        <w:bidi/>
        <w:rPr>
          <w:rFonts w:ascii="Calibri" w:hAnsi="Calibri" w:cs="Calibri"/>
        </w:rPr>
      </w:pPr>
      <w:r w:rsidRPr="008F612B">
        <w:rPr>
          <w:rFonts w:ascii="Calibri" w:hAnsi="Calibri" w:cs="Calibri"/>
          <w:rtl/>
        </w:rPr>
        <w:t>محول المكتب: 847</w:t>
      </w:r>
    </w:p>
    <w:sectPr w:rsidR="00EE464C" w:rsidRPr="009C54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C53FE"/>
    <w:multiLevelType w:val="multilevel"/>
    <w:tmpl w:val="F372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436983"/>
    <w:multiLevelType w:val="multilevel"/>
    <w:tmpl w:val="41D4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513EC"/>
    <w:multiLevelType w:val="multilevel"/>
    <w:tmpl w:val="FFFC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113FBF"/>
    <w:multiLevelType w:val="multilevel"/>
    <w:tmpl w:val="7746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07656F"/>
    <w:multiLevelType w:val="hybridMultilevel"/>
    <w:tmpl w:val="347CE3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BD152E6"/>
    <w:multiLevelType w:val="multilevel"/>
    <w:tmpl w:val="2A7A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5E6439"/>
    <w:multiLevelType w:val="multilevel"/>
    <w:tmpl w:val="30A4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76C3A"/>
    <w:multiLevelType w:val="multilevel"/>
    <w:tmpl w:val="8494B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B36052"/>
    <w:multiLevelType w:val="multilevel"/>
    <w:tmpl w:val="E9CA8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5982762">
    <w:abstractNumId w:val="1"/>
  </w:num>
  <w:num w:numId="2" w16cid:durableId="2095272863">
    <w:abstractNumId w:val="2"/>
  </w:num>
  <w:num w:numId="3" w16cid:durableId="1542285430">
    <w:abstractNumId w:val="5"/>
  </w:num>
  <w:num w:numId="4" w16cid:durableId="27878968">
    <w:abstractNumId w:val="3"/>
  </w:num>
  <w:num w:numId="5" w16cid:durableId="1307324009">
    <w:abstractNumId w:val="6"/>
  </w:num>
  <w:num w:numId="6" w16cid:durableId="706025791">
    <w:abstractNumId w:val="0"/>
  </w:num>
  <w:num w:numId="7" w16cid:durableId="1044327814">
    <w:abstractNumId w:val="7"/>
  </w:num>
  <w:num w:numId="8" w16cid:durableId="1173567027">
    <w:abstractNumId w:val="8"/>
  </w:num>
  <w:num w:numId="9" w16cid:durableId="681203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102"/>
    <w:rsid w:val="000472B1"/>
    <w:rsid w:val="001171B3"/>
    <w:rsid w:val="002815B9"/>
    <w:rsid w:val="003609D8"/>
    <w:rsid w:val="003818A6"/>
    <w:rsid w:val="007302E3"/>
    <w:rsid w:val="00741102"/>
    <w:rsid w:val="009C54BA"/>
    <w:rsid w:val="00EE46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8986B"/>
  <w15:chartTrackingRefBased/>
  <w15:docId w15:val="{5CDF53AB-2C11-4ACB-B96D-E62C2535C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11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11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11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11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11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11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1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1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1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1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11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11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11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11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11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1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1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102"/>
    <w:rPr>
      <w:rFonts w:eastAsiaTheme="majorEastAsia" w:cstheme="majorBidi"/>
      <w:color w:val="272727" w:themeColor="text1" w:themeTint="D8"/>
    </w:rPr>
  </w:style>
  <w:style w:type="paragraph" w:styleId="Title">
    <w:name w:val="Title"/>
    <w:basedOn w:val="Normal"/>
    <w:next w:val="Normal"/>
    <w:link w:val="TitleChar"/>
    <w:uiPriority w:val="10"/>
    <w:qFormat/>
    <w:rsid w:val="00741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1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1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1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102"/>
    <w:pPr>
      <w:spacing w:before="160"/>
      <w:jc w:val="center"/>
    </w:pPr>
    <w:rPr>
      <w:i/>
      <w:iCs/>
      <w:color w:val="404040" w:themeColor="text1" w:themeTint="BF"/>
    </w:rPr>
  </w:style>
  <w:style w:type="character" w:customStyle="1" w:styleId="QuoteChar">
    <w:name w:val="Quote Char"/>
    <w:basedOn w:val="DefaultParagraphFont"/>
    <w:link w:val="Quote"/>
    <w:uiPriority w:val="29"/>
    <w:rsid w:val="00741102"/>
    <w:rPr>
      <w:i/>
      <w:iCs/>
      <w:color w:val="404040" w:themeColor="text1" w:themeTint="BF"/>
    </w:rPr>
  </w:style>
  <w:style w:type="paragraph" w:styleId="ListParagraph">
    <w:name w:val="List Paragraph"/>
    <w:basedOn w:val="Normal"/>
    <w:uiPriority w:val="34"/>
    <w:qFormat/>
    <w:rsid w:val="00741102"/>
    <w:pPr>
      <w:ind w:left="720"/>
      <w:contextualSpacing/>
    </w:pPr>
  </w:style>
  <w:style w:type="character" w:styleId="IntenseEmphasis">
    <w:name w:val="Intense Emphasis"/>
    <w:basedOn w:val="DefaultParagraphFont"/>
    <w:uiPriority w:val="21"/>
    <w:qFormat/>
    <w:rsid w:val="00741102"/>
    <w:rPr>
      <w:i/>
      <w:iCs/>
      <w:color w:val="0F4761" w:themeColor="accent1" w:themeShade="BF"/>
    </w:rPr>
  </w:style>
  <w:style w:type="paragraph" w:styleId="IntenseQuote">
    <w:name w:val="Intense Quote"/>
    <w:basedOn w:val="Normal"/>
    <w:next w:val="Normal"/>
    <w:link w:val="IntenseQuoteChar"/>
    <w:uiPriority w:val="30"/>
    <w:qFormat/>
    <w:rsid w:val="007411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1102"/>
    <w:rPr>
      <w:i/>
      <w:iCs/>
      <w:color w:val="0F4761" w:themeColor="accent1" w:themeShade="BF"/>
    </w:rPr>
  </w:style>
  <w:style w:type="character" w:styleId="IntenseReference">
    <w:name w:val="Intense Reference"/>
    <w:basedOn w:val="DefaultParagraphFont"/>
    <w:uiPriority w:val="32"/>
    <w:qFormat/>
    <w:rsid w:val="00741102"/>
    <w:rPr>
      <w:b/>
      <w:bCs/>
      <w:smallCaps/>
      <w:color w:val="0F4761" w:themeColor="accent1" w:themeShade="BF"/>
      <w:spacing w:val="5"/>
    </w:rPr>
  </w:style>
  <w:style w:type="table" w:styleId="TableGrid">
    <w:name w:val="Table Grid"/>
    <w:basedOn w:val="TableNormal"/>
    <w:uiPriority w:val="39"/>
    <w:rsid w:val="00281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818A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uiPriority w:val="99"/>
    <w:unhideWhenUsed/>
    <w:rsid w:val="003818A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flah.ahmed@unizwa.edu.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1835</Words>
  <Characters>5507</Characters>
  <Application>Microsoft Office Word</Application>
  <DocSecurity>0</DocSecurity>
  <Lines>5507</Lines>
  <Paragraphs>1835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Aflah Ahmed Suliman Al Kindi</dc:creator>
  <cp:keywords/>
  <dc:description/>
  <cp:lastModifiedBy>Aflah Ahmed Suliman Al Kindi</cp:lastModifiedBy>
  <cp:revision>2</cp:revision>
  <dcterms:created xsi:type="dcterms:W3CDTF">2026-01-13T09:21:00Z</dcterms:created>
  <dcterms:modified xsi:type="dcterms:W3CDTF">2026-01-13T10:00:00Z</dcterms:modified>
</cp:coreProperties>
</file>